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13" w:type="dxa"/>
        <w:tblLook w:val="04A0" w:firstRow="1" w:lastRow="0" w:firstColumn="1" w:lastColumn="0" w:noHBand="0" w:noVBand="1"/>
      </w:tblPr>
      <w:tblGrid>
        <w:gridCol w:w="8770"/>
      </w:tblGrid>
      <w:tr w:rsidR="004E334E" w14:paraId="62F55878" w14:textId="77777777" w:rsidTr="00E95B88">
        <w:tc>
          <w:tcPr>
            <w:tcW w:w="8770" w:type="dxa"/>
            <w:shd w:val="clear" w:color="auto" w:fill="1F3864" w:themeFill="accent1" w:themeFillShade="80"/>
          </w:tcPr>
          <w:p w14:paraId="2B57AC2B" w14:textId="6C5E8904" w:rsidR="004E334E" w:rsidRPr="00C25FF5" w:rsidRDefault="003419D5" w:rsidP="00E95B88">
            <w:pPr>
              <w:rPr>
                <w:rFonts w:asciiTheme="majorHAnsi" w:hAnsiTheme="majorHAnsi" w:cstheme="majorHAnsi"/>
                <w:b/>
                <w:bCs/>
                <w:sz w:val="28"/>
                <w:szCs w:val="28"/>
              </w:rPr>
            </w:pPr>
            <w:r>
              <w:rPr>
                <w:rFonts w:asciiTheme="majorHAnsi" w:hAnsiTheme="majorHAnsi" w:cstheme="majorHAnsi"/>
                <w:b/>
                <w:bCs/>
                <w:sz w:val="28"/>
                <w:szCs w:val="28"/>
              </w:rPr>
              <w:t>MSN</w:t>
            </w:r>
            <w:r w:rsidR="004E334E" w:rsidRPr="00C25FF5">
              <w:rPr>
                <w:rFonts w:asciiTheme="majorHAnsi" w:hAnsiTheme="majorHAnsi" w:cstheme="majorHAnsi"/>
                <w:b/>
                <w:bCs/>
                <w:sz w:val="28"/>
                <w:szCs w:val="28"/>
              </w:rPr>
              <w:t xml:space="preserve"> </w:t>
            </w:r>
            <w:r w:rsidR="00C25FF5">
              <w:rPr>
                <w:rFonts w:asciiTheme="majorHAnsi" w:hAnsiTheme="majorHAnsi" w:cstheme="majorHAnsi"/>
                <w:b/>
                <w:bCs/>
                <w:sz w:val="28"/>
                <w:szCs w:val="28"/>
              </w:rPr>
              <w:t>Order FORM</w:t>
            </w:r>
          </w:p>
          <w:p w14:paraId="5D74BFF7" w14:textId="77777777" w:rsidR="004E334E" w:rsidRPr="008E4BF1" w:rsidRDefault="004E334E" w:rsidP="00E95B88">
            <w:pPr>
              <w:spacing w:before="58" w:line="223" w:lineRule="auto"/>
              <w:ind w:right="572"/>
              <w:rPr>
                <w:rFonts w:ascii="Calibri" w:hAnsi="Calibri" w:cs="Calibri"/>
                <w:b/>
                <w:bCs/>
                <w:sz w:val="24"/>
                <w:szCs w:val="24"/>
              </w:rPr>
            </w:pPr>
          </w:p>
        </w:tc>
      </w:tr>
    </w:tbl>
    <w:p w14:paraId="794FE974" w14:textId="19B33624" w:rsidR="004E334E" w:rsidRDefault="004E334E" w:rsidP="004E334E">
      <w:pPr>
        <w:spacing w:before="58" w:line="223" w:lineRule="auto"/>
        <w:ind w:right="572"/>
        <w:rPr>
          <w:rFonts w:ascii="Calibri" w:hAnsi="Calibri" w:cs="Calibri"/>
          <w:b/>
          <w:bCs/>
          <w:sz w:val="20"/>
          <w:szCs w:val="20"/>
        </w:rPr>
      </w:pPr>
    </w:p>
    <w:p w14:paraId="0B30C94A" w14:textId="5AA5788A" w:rsidR="004E334E" w:rsidRDefault="004E334E" w:rsidP="004E334E">
      <w:pPr>
        <w:spacing w:before="58" w:line="223" w:lineRule="auto"/>
        <w:ind w:right="572"/>
        <w:rPr>
          <w:rFonts w:ascii="Calibri" w:hAnsi="Calibri" w:cs="Calibri"/>
          <w:b/>
          <w:bCs/>
          <w:sz w:val="20"/>
          <w:szCs w:val="20"/>
        </w:rPr>
      </w:pPr>
      <w:r>
        <w:rPr>
          <w:rFonts w:ascii="Calibri" w:hAnsi="Calibri" w:cs="Calibri"/>
          <w:b/>
          <w:bCs/>
          <w:sz w:val="20"/>
          <w:szCs w:val="20"/>
        </w:rPr>
        <w:t>This page is for your information &amp; guidance filling in the MSN Form – Page 2 must be completed as per your request needs and returned before any activation or changes to any MSNs can be actioned.</w:t>
      </w:r>
    </w:p>
    <w:p w14:paraId="40902108" w14:textId="77777777" w:rsidR="004E334E" w:rsidRDefault="004E334E" w:rsidP="004E334E">
      <w:pPr>
        <w:spacing w:before="58" w:line="223" w:lineRule="auto"/>
        <w:ind w:right="572"/>
        <w:rPr>
          <w:rFonts w:ascii="Calibri" w:hAnsi="Calibri" w:cs="Calibri"/>
          <w:b/>
          <w:bCs/>
          <w:sz w:val="20"/>
          <w:szCs w:val="20"/>
        </w:rPr>
      </w:pPr>
    </w:p>
    <w:p w14:paraId="09BBFCA2" w14:textId="77777777" w:rsidR="004E334E" w:rsidRDefault="004E334E" w:rsidP="004E334E">
      <w:pPr>
        <w:pStyle w:val="ListParagraph"/>
        <w:numPr>
          <w:ilvl w:val="0"/>
          <w:numId w:val="2"/>
        </w:numPr>
        <w:spacing w:before="58" w:line="223" w:lineRule="auto"/>
        <w:ind w:right="572"/>
        <w:rPr>
          <w:rFonts w:ascii="Calibri" w:hAnsi="Calibri" w:cs="Calibri"/>
          <w:b/>
          <w:bCs/>
          <w:sz w:val="20"/>
          <w:szCs w:val="20"/>
        </w:rPr>
      </w:pPr>
      <w:r w:rsidRPr="008E4BF1">
        <w:rPr>
          <w:rFonts w:ascii="Calibri" w:hAnsi="Calibri" w:cs="Calibri"/>
          <w:b/>
          <w:bCs/>
          <w:sz w:val="20"/>
          <w:szCs w:val="20"/>
        </w:rPr>
        <w:t>New MSN</w:t>
      </w:r>
      <w:r>
        <w:rPr>
          <w:rFonts w:ascii="Calibri" w:hAnsi="Calibri" w:cs="Calibri"/>
          <w:b/>
          <w:bCs/>
          <w:sz w:val="20"/>
          <w:szCs w:val="20"/>
        </w:rPr>
        <w:t>/s–</w:t>
      </w:r>
      <w:r w:rsidRPr="008E4BF1">
        <w:rPr>
          <w:rFonts w:ascii="Calibri" w:hAnsi="Calibri" w:cs="Calibri"/>
          <w:b/>
          <w:bCs/>
          <w:sz w:val="20"/>
          <w:szCs w:val="20"/>
        </w:rPr>
        <w:t xml:space="preserve"> Complete</w:t>
      </w:r>
      <w:r>
        <w:rPr>
          <w:rFonts w:ascii="Calibri" w:hAnsi="Calibri" w:cs="Calibri"/>
          <w:b/>
          <w:bCs/>
          <w:sz w:val="20"/>
          <w:szCs w:val="20"/>
        </w:rPr>
        <w:t xml:space="preserve"> Sections A &amp; D</w:t>
      </w:r>
    </w:p>
    <w:p w14:paraId="0BD77F23" w14:textId="77777777" w:rsidR="004E334E" w:rsidRDefault="004E334E" w:rsidP="004E334E">
      <w:pPr>
        <w:pStyle w:val="ListParagraph"/>
        <w:numPr>
          <w:ilvl w:val="1"/>
          <w:numId w:val="2"/>
        </w:numPr>
        <w:spacing w:before="58" w:line="223" w:lineRule="auto"/>
        <w:ind w:right="572"/>
        <w:rPr>
          <w:rFonts w:ascii="Calibri" w:hAnsi="Calibri" w:cs="Calibri"/>
          <w:b/>
          <w:bCs/>
          <w:sz w:val="20"/>
          <w:szCs w:val="20"/>
        </w:rPr>
      </w:pPr>
      <w:r>
        <w:rPr>
          <w:rFonts w:ascii="Calibri" w:hAnsi="Calibri" w:cs="Calibri"/>
          <w:b/>
          <w:bCs/>
          <w:sz w:val="20"/>
          <w:szCs w:val="20"/>
        </w:rPr>
        <w:t>NOTE – If Premium Numbers Selected charges may apply (refer contract)</w:t>
      </w:r>
    </w:p>
    <w:p w14:paraId="6535229A" w14:textId="77777777" w:rsidR="004E334E" w:rsidRDefault="004E334E" w:rsidP="004E334E">
      <w:pPr>
        <w:pStyle w:val="ListParagraph"/>
        <w:spacing w:before="58" w:line="223" w:lineRule="auto"/>
        <w:ind w:left="1080" w:right="572" w:firstLine="0"/>
        <w:rPr>
          <w:rFonts w:ascii="Calibri" w:hAnsi="Calibri" w:cs="Calibri"/>
          <w:b/>
          <w:bCs/>
          <w:sz w:val="20"/>
          <w:szCs w:val="20"/>
        </w:rPr>
      </w:pPr>
    </w:p>
    <w:p w14:paraId="427D5353" w14:textId="77777777" w:rsidR="004E334E" w:rsidRDefault="004E334E" w:rsidP="004E334E">
      <w:pPr>
        <w:pStyle w:val="ListParagraph"/>
        <w:numPr>
          <w:ilvl w:val="0"/>
          <w:numId w:val="2"/>
        </w:numPr>
        <w:spacing w:before="58" w:line="223" w:lineRule="auto"/>
        <w:ind w:right="572"/>
        <w:rPr>
          <w:rFonts w:ascii="Calibri" w:hAnsi="Calibri" w:cs="Calibri"/>
          <w:b/>
          <w:bCs/>
          <w:sz w:val="20"/>
          <w:szCs w:val="20"/>
        </w:rPr>
      </w:pPr>
      <w:r w:rsidRPr="008E4BF1">
        <w:rPr>
          <w:rFonts w:ascii="Calibri" w:hAnsi="Calibri" w:cs="Calibri"/>
          <w:b/>
          <w:bCs/>
          <w:sz w:val="20"/>
          <w:szCs w:val="20"/>
        </w:rPr>
        <w:t>Port MSN/s within same Direct Connect Customer – Complete Sections A, B &amp; D</w:t>
      </w:r>
    </w:p>
    <w:p w14:paraId="5CF267C6" w14:textId="77777777" w:rsidR="004E334E" w:rsidRDefault="004E334E" w:rsidP="004E334E">
      <w:pPr>
        <w:pStyle w:val="ListParagraph"/>
        <w:spacing w:before="58" w:line="223" w:lineRule="auto"/>
        <w:ind w:left="360" w:right="572" w:firstLine="0"/>
        <w:rPr>
          <w:rFonts w:ascii="Calibri" w:hAnsi="Calibri" w:cs="Calibri"/>
          <w:b/>
          <w:bCs/>
          <w:sz w:val="20"/>
          <w:szCs w:val="20"/>
        </w:rPr>
      </w:pPr>
    </w:p>
    <w:p w14:paraId="5A8401DA" w14:textId="77777777" w:rsidR="004E334E" w:rsidRDefault="004E334E" w:rsidP="004E334E">
      <w:pPr>
        <w:pStyle w:val="ListParagraph"/>
        <w:numPr>
          <w:ilvl w:val="0"/>
          <w:numId w:val="2"/>
        </w:numPr>
        <w:spacing w:before="58" w:line="223" w:lineRule="auto"/>
        <w:ind w:right="572"/>
        <w:rPr>
          <w:rFonts w:ascii="Calibri" w:hAnsi="Calibri" w:cs="Calibri"/>
          <w:b/>
          <w:bCs/>
          <w:sz w:val="20"/>
          <w:szCs w:val="20"/>
        </w:rPr>
      </w:pPr>
      <w:r w:rsidRPr="008E4BF1">
        <w:rPr>
          <w:rFonts w:ascii="Calibri" w:hAnsi="Calibri" w:cs="Calibri"/>
          <w:b/>
          <w:bCs/>
          <w:sz w:val="20"/>
          <w:szCs w:val="20"/>
        </w:rPr>
        <w:t>Port</w:t>
      </w:r>
      <w:r>
        <w:rPr>
          <w:rFonts w:ascii="Calibri" w:hAnsi="Calibri" w:cs="Calibri"/>
          <w:b/>
          <w:bCs/>
          <w:sz w:val="20"/>
          <w:szCs w:val="20"/>
        </w:rPr>
        <w:t xml:space="preserve"> MSN/s and Transfer Lessee Ownership - Complete Sections A, B, C &amp; D</w:t>
      </w:r>
    </w:p>
    <w:p w14:paraId="1547E9C1" w14:textId="77777777" w:rsidR="004E334E" w:rsidRDefault="004E334E" w:rsidP="004E334E">
      <w:pPr>
        <w:spacing w:before="58" w:line="223" w:lineRule="auto"/>
        <w:ind w:right="572"/>
        <w:rPr>
          <w:rFonts w:ascii="Calibri" w:hAnsi="Calibri" w:cs="Calibri"/>
          <w:b/>
          <w:bCs/>
          <w:sz w:val="20"/>
          <w:szCs w:val="20"/>
        </w:rPr>
      </w:pPr>
    </w:p>
    <w:p w14:paraId="02DF57A0" w14:textId="77777777" w:rsidR="004E334E" w:rsidRPr="008E4BF1" w:rsidRDefault="004E334E" w:rsidP="004E334E">
      <w:pPr>
        <w:spacing w:before="58" w:line="223" w:lineRule="auto"/>
        <w:ind w:right="572"/>
        <w:rPr>
          <w:rFonts w:ascii="Calibri" w:hAnsi="Calibri" w:cs="Calibri"/>
          <w:b/>
          <w:bCs/>
          <w:sz w:val="20"/>
          <w:szCs w:val="20"/>
        </w:rPr>
      </w:pPr>
    </w:p>
    <w:p w14:paraId="4D3145AE" w14:textId="77777777" w:rsidR="004E334E" w:rsidRDefault="004E334E" w:rsidP="004E334E">
      <w:pPr>
        <w:spacing w:before="58" w:line="223" w:lineRule="auto"/>
        <w:ind w:right="572"/>
        <w:rPr>
          <w:rFonts w:ascii="Calibri" w:hAnsi="Calibri" w:cs="Calibri"/>
          <w:b/>
          <w:bCs/>
          <w:sz w:val="20"/>
          <w:szCs w:val="20"/>
        </w:rPr>
      </w:pPr>
      <w:r>
        <w:rPr>
          <w:rFonts w:ascii="Calibri" w:hAnsi="Calibri" w:cs="Calibri"/>
          <w:b/>
          <w:bCs/>
          <w:sz w:val="20"/>
          <w:szCs w:val="20"/>
        </w:rPr>
        <w:t>SECTION A of this Form must be completed for every request</w:t>
      </w:r>
    </w:p>
    <w:p w14:paraId="764AF2A9" w14:textId="77777777" w:rsidR="004E334E" w:rsidRDefault="004E334E" w:rsidP="004E334E">
      <w:pPr>
        <w:spacing w:before="58" w:line="223" w:lineRule="auto"/>
        <w:ind w:right="572"/>
        <w:rPr>
          <w:rFonts w:ascii="Calibri" w:hAnsi="Calibri"/>
          <w:b/>
          <w:w w:val="105"/>
          <w:sz w:val="20"/>
        </w:rPr>
      </w:pPr>
      <w:r w:rsidRPr="00837D84">
        <w:rPr>
          <w:rFonts w:ascii="Calibri" w:hAnsi="Calibri"/>
          <w:b/>
          <w:w w:val="105"/>
          <w:sz w:val="20"/>
        </w:rPr>
        <w:t>SECTION B</w:t>
      </w:r>
      <w:r>
        <w:rPr>
          <w:rFonts w:ascii="Calibri" w:hAnsi="Calibri"/>
          <w:b/>
          <w:w w:val="105"/>
          <w:sz w:val="20"/>
        </w:rPr>
        <w:t xml:space="preserve"> Additional</w:t>
      </w:r>
      <w:r w:rsidRPr="00837D84">
        <w:rPr>
          <w:rFonts w:ascii="Calibri" w:hAnsi="Calibri"/>
          <w:b/>
          <w:w w:val="105"/>
          <w:sz w:val="20"/>
        </w:rPr>
        <w:t xml:space="preserve"> Information </w:t>
      </w:r>
      <w:r>
        <w:rPr>
          <w:rFonts w:ascii="Calibri" w:hAnsi="Calibri"/>
          <w:b/>
          <w:w w:val="105"/>
          <w:sz w:val="20"/>
        </w:rPr>
        <w:t>–</w:t>
      </w:r>
      <w:r w:rsidRPr="00837D84">
        <w:rPr>
          <w:rFonts w:ascii="Calibri" w:hAnsi="Calibri"/>
          <w:b/>
          <w:w w:val="105"/>
          <w:sz w:val="20"/>
        </w:rPr>
        <w:t xml:space="preserve"> </w:t>
      </w:r>
      <w:r>
        <w:rPr>
          <w:rFonts w:ascii="Calibri" w:hAnsi="Calibri"/>
          <w:b/>
          <w:w w:val="105"/>
          <w:sz w:val="20"/>
        </w:rPr>
        <w:t>Porting</w:t>
      </w:r>
    </w:p>
    <w:p w14:paraId="344C350E" w14:textId="77777777" w:rsidR="004E334E" w:rsidRPr="00FF6C3E" w:rsidRDefault="004E334E" w:rsidP="004E334E">
      <w:pPr>
        <w:spacing w:before="58" w:line="223" w:lineRule="auto"/>
        <w:ind w:right="572"/>
        <w:rPr>
          <w:rFonts w:ascii="Calibri" w:hAnsi="Calibri"/>
          <w:bCs/>
          <w:w w:val="105"/>
          <w:sz w:val="20"/>
        </w:rPr>
      </w:pPr>
      <w:r w:rsidRPr="00FF6C3E">
        <w:rPr>
          <w:rFonts w:ascii="Calibri" w:hAnsi="Calibri"/>
          <w:bCs/>
          <w:w w:val="105"/>
          <w:sz w:val="20"/>
        </w:rPr>
        <w:t xml:space="preserve">By completing this section, you are confirming: </w:t>
      </w:r>
    </w:p>
    <w:p w14:paraId="6A9C3712" w14:textId="77777777" w:rsidR="004E334E" w:rsidRPr="00DE2FA3" w:rsidRDefault="004E334E" w:rsidP="004E334E">
      <w:pPr>
        <w:pStyle w:val="ListParagraph"/>
        <w:numPr>
          <w:ilvl w:val="0"/>
          <w:numId w:val="1"/>
        </w:numPr>
        <w:tabs>
          <w:tab w:val="left" w:pos="392"/>
        </w:tabs>
        <w:ind w:left="287"/>
        <w:rPr>
          <w:rFonts w:asciiTheme="majorHAnsi" w:eastAsiaTheme="minorHAnsi" w:hAnsiTheme="majorHAnsi" w:cs="Calibri"/>
          <w:sz w:val="20"/>
          <w:szCs w:val="20"/>
          <w:lang w:val="en-AU"/>
        </w:rPr>
      </w:pPr>
      <w:r w:rsidRPr="00DE2FA3">
        <w:rPr>
          <w:rFonts w:asciiTheme="majorHAnsi" w:eastAsiaTheme="minorHAnsi" w:hAnsiTheme="majorHAnsi" w:cs="Calibri"/>
          <w:sz w:val="20"/>
          <w:szCs w:val="20"/>
          <w:lang w:val="en-AU"/>
        </w:rPr>
        <w:t>You are authorised to request the porting of the mobile telephone number(s) listed on this form.</w:t>
      </w:r>
    </w:p>
    <w:p w14:paraId="05F99757" w14:textId="77777777" w:rsidR="004E334E" w:rsidRPr="00DE2FA3" w:rsidRDefault="004E334E" w:rsidP="004E334E">
      <w:pPr>
        <w:pStyle w:val="ListParagraph"/>
        <w:numPr>
          <w:ilvl w:val="0"/>
          <w:numId w:val="1"/>
        </w:numPr>
        <w:tabs>
          <w:tab w:val="left" w:pos="392"/>
        </w:tabs>
        <w:spacing w:before="0"/>
        <w:ind w:left="280" w:right="102" w:hanging="284"/>
        <w:rPr>
          <w:rFonts w:asciiTheme="majorHAnsi" w:eastAsiaTheme="minorHAnsi" w:hAnsiTheme="majorHAnsi" w:cs="Calibri"/>
          <w:sz w:val="20"/>
          <w:szCs w:val="20"/>
          <w:lang w:val="en-AU"/>
        </w:rPr>
      </w:pPr>
      <w:r>
        <w:rPr>
          <w:rFonts w:asciiTheme="majorHAnsi" w:eastAsiaTheme="minorHAnsi" w:hAnsiTheme="majorHAnsi" w:cs="Calibri"/>
          <w:sz w:val="20"/>
          <w:szCs w:val="20"/>
          <w:lang w:val="en-AU"/>
        </w:rPr>
        <w:t>You</w:t>
      </w:r>
      <w:r w:rsidRPr="00DE2FA3">
        <w:rPr>
          <w:rFonts w:asciiTheme="majorHAnsi" w:eastAsiaTheme="minorHAnsi" w:hAnsiTheme="majorHAnsi" w:cs="Calibri"/>
          <w:sz w:val="20"/>
          <w:szCs w:val="20"/>
          <w:lang w:val="en-AU"/>
        </w:rPr>
        <w:t xml:space="preserve"> have been advised that by porting the mobile telephone number(s) listed on this form, the service and/or related services associated with that number may or may not be disconnected from the existing mobile telephone provider, and may result in finalisation of the account.</w:t>
      </w:r>
    </w:p>
    <w:p w14:paraId="532FAA5D" w14:textId="4E070F93" w:rsidR="004E334E" w:rsidRPr="00B7604A" w:rsidRDefault="004E334E" w:rsidP="004E334E">
      <w:pPr>
        <w:pStyle w:val="ListParagraph"/>
        <w:numPr>
          <w:ilvl w:val="0"/>
          <w:numId w:val="1"/>
        </w:numPr>
        <w:tabs>
          <w:tab w:val="left" w:pos="563"/>
        </w:tabs>
        <w:spacing w:before="1"/>
        <w:ind w:left="280"/>
        <w:jc w:val="left"/>
        <w:rPr>
          <w:rFonts w:ascii="Calibri" w:eastAsiaTheme="minorHAnsi" w:hAnsi="Calibri" w:cs="Calibri"/>
          <w:sz w:val="20"/>
          <w:szCs w:val="20"/>
          <w:lang w:val="en-AU"/>
        </w:rPr>
      </w:pPr>
      <w:r w:rsidRPr="00B7604A">
        <w:rPr>
          <w:rFonts w:ascii="Calibri" w:eastAsiaTheme="minorHAnsi" w:hAnsi="Calibri" w:cs="Calibri"/>
          <w:sz w:val="20"/>
          <w:szCs w:val="20"/>
          <w:lang w:val="en-AU"/>
        </w:rPr>
        <w:t>There may be costs and obligations associated with</w:t>
      </w:r>
      <w:r>
        <w:rPr>
          <w:rFonts w:ascii="Calibri" w:eastAsiaTheme="minorHAnsi" w:hAnsi="Calibri" w:cs="Calibri"/>
          <w:sz w:val="20"/>
          <w:szCs w:val="20"/>
          <w:lang w:val="en-AU"/>
        </w:rPr>
        <w:t xml:space="preserve"> the</w:t>
      </w:r>
      <w:r w:rsidRPr="00B7604A">
        <w:rPr>
          <w:rFonts w:ascii="Calibri" w:eastAsiaTheme="minorHAnsi" w:hAnsi="Calibri" w:cs="Calibri"/>
          <w:sz w:val="20"/>
          <w:szCs w:val="20"/>
          <w:lang w:val="en-AU"/>
        </w:rPr>
        <w:t xml:space="preserve"> existing mobile service and with porting </w:t>
      </w:r>
      <w:r>
        <w:rPr>
          <w:rFonts w:ascii="Calibri" w:eastAsiaTheme="minorHAnsi" w:hAnsi="Calibri" w:cs="Calibri"/>
          <w:sz w:val="20"/>
          <w:szCs w:val="20"/>
          <w:lang w:val="en-AU"/>
        </w:rPr>
        <w:t>the</w:t>
      </w:r>
      <w:r w:rsidRPr="00B7604A">
        <w:rPr>
          <w:rFonts w:ascii="Calibri" w:eastAsiaTheme="minorHAnsi" w:hAnsi="Calibri" w:cs="Calibri"/>
          <w:sz w:val="20"/>
          <w:szCs w:val="20"/>
          <w:lang w:val="en-AU"/>
        </w:rPr>
        <w:t xml:space="preserve"> mobile phone number</w:t>
      </w:r>
      <w:r w:rsidR="00593287">
        <w:rPr>
          <w:rFonts w:ascii="Calibri" w:eastAsiaTheme="minorHAnsi" w:hAnsi="Calibri" w:cs="Calibri"/>
          <w:sz w:val="20"/>
          <w:szCs w:val="20"/>
          <w:lang w:val="en-AU"/>
        </w:rPr>
        <w:t xml:space="preserve"> please refer to the Product Pricing for associated charges</w:t>
      </w:r>
      <w:r w:rsidRPr="00B7604A">
        <w:rPr>
          <w:rFonts w:ascii="Calibri" w:eastAsiaTheme="minorHAnsi" w:hAnsi="Calibri" w:cs="Calibri"/>
          <w:sz w:val="20"/>
          <w:szCs w:val="20"/>
          <w:lang w:val="en-AU"/>
        </w:rPr>
        <w:t>;</w:t>
      </w:r>
    </w:p>
    <w:p w14:paraId="66A78FBE" w14:textId="77777777" w:rsidR="004E334E" w:rsidRDefault="004E334E" w:rsidP="004E334E">
      <w:pPr>
        <w:pStyle w:val="ListParagraph"/>
        <w:numPr>
          <w:ilvl w:val="0"/>
          <w:numId w:val="1"/>
        </w:numPr>
        <w:tabs>
          <w:tab w:val="left" w:pos="562"/>
        </w:tabs>
        <w:spacing w:before="0"/>
        <w:ind w:left="280" w:right="328"/>
        <w:jc w:val="left"/>
        <w:rPr>
          <w:rFonts w:ascii="Calibri" w:eastAsiaTheme="minorHAnsi" w:hAnsi="Calibri" w:cs="Calibri"/>
          <w:sz w:val="20"/>
          <w:szCs w:val="20"/>
          <w:lang w:val="en-AU"/>
        </w:rPr>
      </w:pPr>
      <w:r w:rsidRPr="00DE2FA3">
        <w:rPr>
          <w:rFonts w:ascii="Calibri" w:eastAsiaTheme="minorHAnsi" w:hAnsi="Calibri" w:cs="Calibri"/>
          <w:sz w:val="20"/>
          <w:szCs w:val="20"/>
          <w:lang w:val="en-AU"/>
        </w:rPr>
        <w:t xml:space="preserve">You may or may not have an existing contract with my existing mobile telephone provider; and </w:t>
      </w:r>
      <w:r>
        <w:rPr>
          <w:rFonts w:ascii="Calibri" w:eastAsiaTheme="minorHAnsi" w:hAnsi="Calibri" w:cs="Calibri"/>
          <w:sz w:val="20"/>
          <w:szCs w:val="20"/>
          <w:lang w:val="en-AU"/>
        </w:rPr>
        <w:t>s</w:t>
      </w:r>
      <w:r w:rsidRPr="00DE2FA3">
        <w:rPr>
          <w:rFonts w:ascii="Calibri" w:eastAsiaTheme="minorHAnsi" w:hAnsi="Calibri" w:cs="Calibri"/>
          <w:sz w:val="20"/>
          <w:szCs w:val="20"/>
          <w:lang w:val="en-AU"/>
        </w:rPr>
        <w:t>uch contract may or may not include an obligation to make early termination payments to my existing mobile telephone provider.</w:t>
      </w:r>
    </w:p>
    <w:p w14:paraId="454263AF" w14:textId="77777777" w:rsidR="004E334E" w:rsidRPr="00B7604A" w:rsidRDefault="004E334E" w:rsidP="004E334E">
      <w:pPr>
        <w:pStyle w:val="BodyText"/>
        <w:numPr>
          <w:ilvl w:val="0"/>
          <w:numId w:val="1"/>
        </w:numPr>
        <w:ind w:left="280"/>
        <w:rPr>
          <w:rFonts w:ascii="Calibri" w:eastAsiaTheme="minorHAnsi" w:hAnsi="Calibri" w:cs="Calibri"/>
          <w:lang w:val="en-AU"/>
        </w:rPr>
      </w:pPr>
      <w:r w:rsidRPr="00B7604A">
        <w:rPr>
          <w:rFonts w:ascii="Calibri" w:eastAsiaTheme="minorHAnsi" w:hAnsi="Calibri" w:cs="Calibri"/>
          <w:lang w:val="en-AU"/>
        </w:rPr>
        <w:t>By executing this Customer Authority</w:t>
      </w:r>
      <w:r>
        <w:rPr>
          <w:rFonts w:ascii="Calibri" w:eastAsiaTheme="minorHAnsi" w:hAnsi="Calibri" w:cs="Calibri"/>
          <w:lang w:val="en-AU"/>
        </w:rPr>
        <w:t>,</w:t>
      </w:r>
      <w:r w:rsidRPr="00B7604A">
        <w:rPr>
          <w:rFonts w:ascii="Calibri" w:eastAsiaTheme="minorHAnsi" w:hAnsi="Calibri" w:cs="Calibri"/>
          <w:lang w:val="en-AU"/>
        </w:rPr>
        <w:t xml:space="preserve"> the signatory warrants that they are authorised to sign this Customer Authorisation on the Customer’s behalf.</w:t>
      </w:r>
    </w:p>
    <w:p w14:paraId="1EF70D7D" w14:textId="77777777" w:rsidR="004E334E" w:rsidRPr="00630503" w:rsidRDefault="004E334E" w:rsidP="004E334E">
      <w:pPr>
        <w:spacing w:after="0" w:line="240" w:lineRule="auto"/>
        <w:rPr>
          <w:rFonts w:ascii="Calibri" w:hAnsi="Calibri" w:cs="Calibri"/>
          <w:sz w:val="20"/>
          <w:szCs w:val="20"/>
        </w:rPr>
      </w:pPr>
      <w:r>
        <w:rPr>
          <w:rFonts w:ascii="Calibri" w:hAnsi="Calibri" w:cs="Calibri"/>
          <w:b/>
          <w:bCs/>
          <w:sz w:val="20"/>
          <w:szCs w:val="20"/>
        </w:rPr>
        <w:t xml:space="preserve">NOTE: </w:t>
      </w:r>
      <w:r w:rsidRPr="00630503">
        <w:rPr>
          <w:rFonts w:ascii="Calibri" w:hAnsi="Calibri" w:cs="Calibri"/>
          <w:sz w:val="20"/>
          <w:szCs w:val="20"/>
        </w:rPr>
        <w:t xml:space="preserve">You must NOT deactivate your existing service when porting – only ‘active’ phone numbers can be ported. You need to be contactable during the porting process. </w:t>
      </w:r>
    </w:p>
    <w:p w14:paraId="06CD30E2" w14:textId="77777777" w:rsidR="004E334E" w:rsidRDefault="004E334E" w:rsidP="004E334E">
      <w:pPr>
        <w:rPr>
          <w:color w:val="FF0000"/>
        </w:rPr>
      </w:pPr>
    </w:p>
    <w:p w14:paraId="08D8F19F" w14:textId="77777777" w:rsidR="004E334E" w:rsidRPr="00DE5A25" w:rsidRDefault="004E334E" w:rsidP="004E334E">
      <w:pPr>
        <w:rPr>
          <w:rFonts w:ascii="Calibri" w:hAnsi="Calibri"/>
          <w:b/>
          <w:w w:val="105"/>
          <w:sz w:val="20"/>
        </w:rPr>
      </w:pPr>
      <w:r w:rsidRPr="00DE5A25">
        <w:rPr>
          <w:rFonts w:ascii="Calibri" w:hAnsi="Calibri"/>
          <w:b/>
          <w:w w:val="105"/>
          <w:sz w:val="20"/>
        </w:rPr>
        <w:t>SECTION C Additional Information – Transfer/Change Lessee</w:t>
      </w:r>
    </w:p>
    <w:p w14:paraId="05BA17FD" w14:textId="77777777" w:rsidR="004E334E" w:rsidRDefault="004E334E" w:rsidP="004E334E">
      <w:pPr>
        <w:tabs>
          <w:tab w:val="left" w:pos="562"/>
        </w:tabs>
        <w:rPr>
          <w:rFonts w:ascii="Calibri" w:hAnsi="Calibri" w:cs="Calibri"/>
          <w:sz w:val="20"/>
          <w:szCs w:val="20"/>
        </w:rPr>
      </w:pPr>
      <w:r>
        <w:rPr>
          <w:rFonts w:ascii="Calibri" w:hAnsi="Calibri" w:cs="Calibri"/>
          <w:sz w:val="20"/>
          <w:szCs w:val="20"/>
        </w:rPr>
        <w:t>By completing this section, you are confirming</w:t>
      </w:r>
    </w:p>
    <w:p w14:paraId="4F36F35D" w14:textId="3E254099" w:rsidR="004E334E" w:rsidRPr="00DE5A25" w:rsidRDefault="004E334E" w:rsidP="004E334E">
      <w:pPr>
        <w:pStyle w:val="ListParagraph"/>
        <w:numPr>
          <w:ilvl w:val="0"/>
          <w:numId w:val="4"/>
        </w:numPr>
        <w:tabs>
          <w:tab w:val="left" w:pos="562"/>
        </w:tabs>
        <w:rPr>
          <w:rFonts w:ascii="Calibri" w:hAnsi="Calibri" w:cs="Calibri"/>
          <w:sz w:val="20"/>
          <w:szCs w:val="20"/>
        </w:rPr>
      </w:pPr>
      <w:r w:rsidRPr="00DE5A25">
        <w:rPr>
          <w:rFonts w:ascii="Calibri" w:hAnsi="Calibri" w:cs="Calibri"/>
          <w:sz w:val="20"/>
          <w:szCs w:val="20"/>
        </w:rPr>
        <w:t xml:space="preserve">There is to be a change of lessee in relation to a mobile number that is to be used by a </w:t>
      </w:r>
      <w:proofErr w:type="spellStart"/>
      <w:r w:rsidR="00A21B23">
        <w:rPr>
          <w:rFonts w:ascii="Calibri" w:hAnsi="Calibri" w:cs="Calibri"/>
          <w:sz w:val="20"/>
          <w:szCs w:val="20"/>
        </w:rPr>
        <w:t>ClickSend</w:t>
      </w:r>
      <w:proofErr w:type="spellEnd"/>
      <w:r w:rsidRPr="00DE5A25">
        <w:rPr>
          <w:rFonts w:ascii="Calibri" w:hAnsi="Calibri" w:cs="Calibri"/>
          <w:sz w:val="20"/>
          <w:szCs w:val="20"/>
        </w:rPr>
        <w:t xml:space="preserve"> customer. </w:t>
      </w:r>
    </w:p>
    <w:p w14:paraId="0A23284E" w14:textId="77777777" w:rsidR="004E334E" w:rsidRPr="00DE5A25" w:rsidRDefault="004E334E" w:rsidP="004E334E">
      <w:pPr>
        <w:pStyle w:val="ListParagraph"/>
        <w:numPr>
          <w:ilvl w:val="0"/>
          <w:numId w:val="3"/>
        </w:numPr>
        <w:tabs>
          <w:tab w:val="left" w:pos="562"/>
        </w:tabs>
        <w:rPr>
          <w:rFonts w:ascii="Calibri" w:hAnsi="Calibri" w:cs="Calibri"/>
          <w:sz w:val="20"/>
          <w:szCs w:val="20"/>
        </w:rPr>
      </w:pPr>
      <w:r w:rsidRPr="00DE5A25">
        <w:rPr>
          <w:rFonts w:ascii="Calibri" w:hAnsi="Calibri" w:cs="Calibri"/>
          <w:sz w:val="20"/>
          <w:szCs w:val="20"/>
        </w:rPr>
        <w:t>Where this form is executed by a representative of an end user or lessee, Telstra may at any time request proof of the representative’s authority to act on behalf of that end user or lessee.</w:t>
      </w:r>
    </w:p>
    <w:p w14:paraId="01CDF2EF" w14:textId="77777777" w:rsidR="004E334E" w:rsidRDefault="004E334E" w:rsidP="004E334E">
      <w:pPr>
        <w:tabs>
          <w:tab w:val="left" w:pos="562"/>
        </w:tabs>
        <w:rPr>
          <w:rFonts w:ascii="Calibri" w:hAnsi="Calibri" w:cs="Calibri"/>
          <w:sz w:val="20"/>
          <w:szCs w:val="20"/>
        </w:rPr>
      </w:pPr>
    </w:p>
    <w:p w14:paraId="54ED6FF3" w14:textId="77777777" w:rsidR="004E334E" w:rsidRPr="00DE5A25" w:rsidRDefault="004E334E" w:rsidP="004E334E">
      <w:pPr>
        <w:tabs>
          <w:tab w:val="left" w:pos="562"/>
        </w:tabs>
        <w:rPr>
          <w:rFonts w:ascii="Calibri" w:hAnsi="Calibri" w:cs="Calibri"/>
          <w:b/>
          <w:bCs/>
          <w:sz w:val="20"/>
          <w:szCs w:val="20"/>
        </w:rPr>
      </w:pPr>
      <w:r w:rsidRPr="00DE5A25">
        <w:rPr>
          <w:rFonts w:ascii="Calibri" w:hAnsi="Calibri" w:cs="Calibri"/>
          <w:b/>
          <w:bCs/>
          <w:sz w:val="20"/>
          <w:szCs w:val="20"/>
        </w:rPr>
        <w:t>SECTION D – MSNs</w:t>
      </w:r>
    </w:p>
    <w:p w14:paraId="33EC8ECD" w14:textId="77777777" w:rsidR="004E334E" w:rsidRDefault="004E334E" w:rsidP="004E334E">
      <w:pPr>
        <w:pStyle w:val="ListParagraph"/>
        <w:numPr>
          <w:ilvl w:val="0"/>
          <w:numId w:val="3"/>
        </w:numPr>
        <w:tabs>
          <w:tab w:val="left" w:pos="562"/>
        </w:tabs>
        <w:rPr>
          <w:rFonts w:ascii="Calibri" w:hAnsi="Calibri" w:cs="Calibri"/>
          <w:sz w:val="20"/>
          <w:szCs w:val="20"/>
        </w:rPr>
      </w:pPr>
      <w:r>
        <w:rPr>
          <w:rFonts w:ascii="Calibri" w:hAnsi="Calibri" w:cs="Calibri"/>
          <w:sz w:val="20"/>
          <w:szCs w:val="20"/>
        </w:rPr>
        <w:t>List MSNs to be activated/ported</w:t>
      </w:r>
    </w:p>
    <w:p w14:paraId="152F30EE" w14:textId="77777777" w:rsidR="004E334E" w:rsidRPr="00DE5A25" w:rsidRDefault="004E334E" w:rsidP="004E334E">
      <w:pPr>
        <w:pStyle w:val="ListParagraph"/>
        <w:numPr>
          <w:ilvl w:val="0"/>
          <w:numId w:val="3"/>
        </w:numPr>
        <w:tabs>
          <w:tab w:val="left" w:pos="562"/>
        </w:tabs>
        <w:rPr>
          <w:rFonts w:ascii="Calibri" w:hAnsi="Calibri" w:cs="Calibri"/>
          <w:sz w:val="20"/>
          <w:szCs w:val="20"/>
        </w:rPr>
      </w:pPr>
      <w:r>
        <w:rPr>
          <w:rFonts w:ascii="Calibri" w:hAnsi="Calibri" w:cs="Calibri"/>
          <w:sz w:val="20"/>
          <w:szCs w:val="20"/>
        </w:rPr>
        <w:t>If Bulk Request, please attach by Excel spreadsheet</w:t>
      </w:r>
    </w:p>
    <w:p w14:paraId="6AB9FC66" w14:textId="7CD53319" w:rsidR="00000000" w:rsidRDefault="00000000"/>
    <w:p w14:paraId="1A165127" w14:textId="6533FD70" w:rsidR="004E334E" w:rsidRDefault="004E334E"/>
    <w:tbl>
      <w:tblPr>
        <w:tblStyle w:val="TableGrid"/>
        <w:tblW w:w="9017" w:type="dxa"/>
        <w:tblLayout w:type="fixed"/>
        <w:tblLook w:val="04A0" w:firstRow="1" w:lastRow="0" w:firstColumn="1" w:lastColumn="0" w:noHBand="0" w:noVBand="1"/>
      </w:tblPr>
      <w:tblGrid>
        <w:gridCol w:w="699"/>
        <w:gridCol w:w="995"/>
        <w:gridCol w:w="103"/>
        <w:gridCol w:w="454"/>
        <w:gridCol w:w="146"/>
        <w:gridCol w:w="289"/>
        <w:gridCol w:w="11"/>
        <w:gridCol w:w="694"/>
        <w:gridCol w:w="1113"/>
        <w:gridCol w:w="878"/>
        <w:gridCol w:w="850"/>
        <w:gridCol w:w="142"/>
        <w:gridCol w:w="142"/>
        <w:gridCol w:w="141"/>
        <w:gridCol w:w="101"/>
        <w:gridCol w:w="608"/>
        <w:gridCol w:w="1651"/>
      </w:tblGrid>
      <w:tr w:rsidR="004E334E" w:rsidRPr="00897C31" w14:paraId="4FBF534C" w14:textId="77777777" w:rsidTr="00E95B88">
        <w:trPr>
          <w:trHeight w:val="826"/>
        </w:trPr>
        <w:tc>
          <w:tcPr>
            <w:tcW w:w="9017" w:type="dxa"/>
            <w:gridSpan w:val="17"/>
            <w:shd w:val="clear" w:color="auto" w:fill="1F3864" w:themeFill="accent1" w:themeFillShade="80"/>
          </w:tcPr>
          <w:p w14:paraId="5B777977" w14:textId="320FF074" w:rsidR="004E334E" w:rsidRPr="00C25FF5" w:rsidRDefault="004E334E" w:rsidP="00644754">
            <w:pPr>
              <w:tabs>
                <w:tab w:val="left" w:pos="2856"/>
              </w:tabs>
              <w:rPr>
                <w:rFonts w:asciiTheme="majorHAnsi" w:hAnsiTheme="majorHAnsi" w:cstheme="majorHAnsi"/>
                <w:b/>
                <w:bCs/>
                <w:sz w:val="24"/>
                <w:szCs w:val="24"/>
              </w:rPr>
            </w:pPr>
            <w:r w:rsidRPr="00C25FF5">
              <w:rPr>
                <w:rFonts w:asciiTheme="majorHAnsi" w:hAnsiTheme="majorHAnsi" w:cstheme="majorHAnsi"/>
                <w:b/>
                <w:bCs/>
                <w:sz w:val="24"/>
                <w:szCs w:val="24"/>
              </w:rPr>
              <w:lastRenderedPageBreak/>
              <w:t xml:space="preserve">SMS DIRECT CONNECT </w:t>
            </w:r>
            <w:r w:rsidR="00644754">
              <w:rPr>
                <w:rFonts w:asciiTheme="majorHAnsi" w:hAnsiTheme="majorHAnsi" w:cstheme="majorHAnsi"/>
                <w:b/>
                <w:bCs/>
                <w:sz w:val="24"/>
                <w:szCs w:val="24"/>
              </w:rPr>
              <w:t>and Bulk Messaging API</w:t>
            </w:r>
            <w:r w:rsidR="00644754">
              <w:rPr>
                <w:rFonts w:asciiTheme="majorHAnsi" w:hAnsiTheme="majorHAnsi" w:cstheme="majorHAnsi"/>
                <w:b/>
                <w:bCs/>
                <w:sz w:val="24"/>
                <w:szCs w:val="24"/>
              </w:rPr>
              <w:tab/>
            </w:r>
          </w:p>
          <w:p w14:paraId="117BA6EC" w14:textId="77777777" w:rsidR="004E334E" w:rsidRPr="00897C31" w:rsidRDefault="004E334E" w:rsidP="00E95B88">
            <w:pPr>
              <w:rPr>
                <w:rFonts w:ascii="Calibri" w:hAnsi="Calibri" w:cs="Calibri"/>
                <w:sz w:val="20"/>
                <w:szCs w:val="20"/>
              </w:rPr>
            </w:pPr>
            <w:r w:rsidRPr="00C25FF5">
              <w:rPr>
                <w:rFonts w:asciiTheme="majorHAnsi" w:hAnsiTheme="majorHAnsi" w:cstheme="majorHAnsi"/>
                <w:b/>
                <w:bCs/>
                <w:sz w:val="24"/>
                <w:szCs w:val="24"/>
              </w:rPr>
              <w:t>Additional MSN, Change SMS/MMS, Port/Customer Authorisation, Change Ownership</w:t>
            </w:r>
          </w:p>
        </w:tc>
      </w:tr>
      <w:tr w:rsidR="004E334E" w:rsidRPr="00897C31" w14:paraId="55EF67A8" w14:textId="77777777" w:rsidTr="00E95B88">
        <w:tc>
          <w:tcPr>
            <w:tcW w:w="9017" w:type="dxa"/>
            <w:gridSpan w:val="17"/>
            <w:shd w:val="clear" w:color="auto" w:fill="B4C6E7" w:themeFill="accent1" w:themeFillTint="66"/>
          </w:tcPr>
          <w:p w14:paraId="79EB60D9" w14:textId="4C6CF9EF" w:rsidR="004E334E" w:rsidRPr="007D6C08" w:rsidRDefault="004E334E" w:rsidP="00E95B88">
            <w:pPr>
              <w:rPr>
                <w:rFonts w:ascii="Calibri" w:hAnsi="Calibri" w:cs="Calibri"/>
                <w:b/>
                <w:bCs/>
                <w:sz w:val="20"/>
                <w:szCs w:val="20"/>
              </w:rPr>
            </w:pPr>
            <w:r w:rsidRPr="007D6C08">
              <w:rPr>
                <w:rFonts w:ascii="Calibri" w:hAnsi="Calibri" w:cs="Calibri"/>
                <w:b/>
                <w:bCs/>
                <w:sz w:val="20"/>
                <w:szCs w:val="20"/>
              </w:rPr>
              <w:t>SECTION A.  Customer Details</w:t>
            </w:r>
          </w:p>
        </w:tc>
      </w:tr>
      <w:tr w:rsidR="004E334E" w:rsidRPr="00897C31" w14:paraId="2289EECD" w14:textId="77777777" w:rsidTr="005162F9">
        <w:trPr>
          <w:trHeight w:val="602"/>
        </w:trPr>
        <w:tc>
          <w:tcPr>
            <w:tcW w:w="1797" w:type="dxa"/>
            <w:gridSpan w:val="3"/>
            <w:tcBorders>
              <w:bottom w:val="double" w:sz="4" w:space="0" w:color="auto"/>
            </w:tcBorders>
            <w:vAlign w:val="center"/>
          </w:tcPr>
          <w:p w14:paraId="5C687790"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Company Name:</w:t>
            </w:r>
          </w:p>
        </w:tc>
        <w:tc>
          <w:tcPr>
            <w:tcW w:w="3585" w:type="dxa"/>
            <w:gridSpan w:val="7"/>
            <w:tcBorders>
              <w:bottom w:val="double" w:sz="4" w:space="0" w:color="auto"/>
            </w:tcBorders>
            <w:shd w:val="clear" w:color="auto" w:fill="D9E2F3" w:themeFill="accent1" w:themeFillTint="33"/>
            <w:vAlign w:val="center"/>
          </w:tcPr>
          <w:p w14:paraId="2EBFBFDB" w14:textId="045447B0" w:rsidR="004E334E" w:rsidRPr="00897C31" w:rsidRDefault="004E334E" w:rsidP="00E95B88">
            <w:pPr>
              <w:rPr>
                <w:rFonts w:ascii="Calibri" w:hAnsi="Calibri" w:cs="Calibri"/>
                <w:sz w:val="20"/>
                <w:szCs w:val="20"/>
              </w:rPr>
            </w:pPr>
          </w:p>
        </w:tc>
        <w:tc>
          <w:tcPr>
            <w:tcW w:w="992" w:type="dxa"/>
            <w:gridSpan w:val="2"/>
            <w:tcBorders>
              <w:bottom w:val="double" w:sz="4" w:space="0" w:color="auto"/>
            </w:tcBorders>
            <w:vAlign w:val="center"/>
          </w:tcPr>
          <w:p w14:paraId="126187DA" w14:textId="77777777" w:rsidR="004E334E" w:rsidRDefault="004E334E" w:rsidP="00E95B88">
            <w:pPr>
              <w:rPr>
                <w:rFonts w:ascii="Calibri" w:hAnsi="Calibri" w:cs="Calibri"/>
                <w:sz w:val="20"/>
                <w:szCs w:val="20"/>
              </w:rPr>
            </w:pPr>
            <w:r w:rsidRPr="00897C31">
              <w:rPr>
                <w:rFonts w:ascii="Calibri" w:hAnsi="Calibri" w:cs="Calibri"/>
                <w:sz w:val="20"/>
                <w:szCs w:val="20"/>
              </w:rPr>
              <w:t>Bind ID:</w:t>
            </w:r>
          </w:p>
          <w:p w14:paraId="0D3007A8" w14:textId="494551DA" w:rsidR="00644754" w:rsidRPr="00897C31" w:rsidRDefault="00644754" w:rsidP="00E95B88">
            <w:pPr>
              <w:rPr>
                <w:rFonts w:ascii="Calibri" w:hAnsi="Calibri" w:cs="Calibri"/>
                <w:sz w:val="20"/>
                <w:szCs w:val="20"/>
              </w:rPr>
            </w:pPr>
            <w:r>
              <w:rPr>
                <w:rFonts w:ascii="Calibri" w:hAnsi="Calibri" w:cs="Calibri"/>
                <w:sz w:val="20"/>
                <w:szCs w:val="20"/>
              </w:rPr>
              <w:t>(SMS only)</w:t>
            </w:r>
          </w:p>
        </w:tc>
        <w:tc>
          <w:tcPr>
            <w:tcW w:w="2643" w:type="dxa"/>
            <w:gridSpan w:val="5"/>
            <w:tcBorders>
              <w:bottom w:val="double" w:sz="4" w:space="0" w:color="auto"/>
            </w:tcBorders>
            <w:shd w:val="clear" w:color="auto" w:fill="D9E2F3" w:themeFill="accent1" w:themeFillTint="33"/>
            <w:vAlign w:val="center"/>
          </w:tcPr>
          <w:p w14:paraId="06A27C5F" w14:textId="304ECDEE" w:rsidR="004E334E" w:rsidRPr="00897C31" w:rsidRDefault="004E334E" w:rsidP="00E95B88">
            <w:pPr>
              <w:rPr>
                <w:rFonts w:ascii="Calibri" w:hAnsi="Calibri" w:cs="Calibri"/>
                <w:sz w:val="20"/>
                <w:szCs w:val="20"/>
              </w:rPr>
            </w:pPr>
          </w:p>
        </w:tc>
      </w:tr>
      <w:tr w:rsidR="004E334E" w:rsidRPr="00897C31" w14:paraId="2CC3C970" w14:textId="77777777" w:rsidTr="005162F9">
        <w:trPr>
          <w:trHeight w:val="475"/>
        </w:trPr>
        <w:tc>
          <w:tcPr>
            <w:tcW w:w="699"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209B0158" w14:textId="784E9688" w:rsidR="004E334E" w:rsidRPr="00897C31" w:rsidRDefault="004E334E" w:rsidP="00E95B88">
            <w:pPr>
              <w:rPr>
                <w:rFonts w:ascii="Calibri" w:hAnsi="Calibri" w:cs="Calibri"/>
                <w:sz w:val="20"/>
                <w:szCs w:val="20"/>
              </w:rPr>
            </w:pPr>
          </w:p>
        </w:tc>
        <w:tc>
          <w:tcPr>
            <w:tcW w:w="1998" w:type="dxa"/>
            <w:gridSpan w:val="6"/>
            <w:tcBorders>
              <w:left w:val="double" w:sz="4" w:space="0" w:color="auto"/>
              <w:bottom w:val="double" w:sz="4" w:space="0" w:color="auto"/>
              <w:right w:val="double" w:sz="4" w:space="0" w:color="auto"/>
            </w:tcBorders>
            <w:shd w:val="clear" w:color="auto" w:fill="1F3864" w:themeFill="accent1" w:themeFillShade="80"/>
            <w:vAlign w:val="center"/>
          </w:tcPr>
          <w:p w14:paraId="758F62C2"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SMS only</w:t>
            </w:r>
          </w:p>
        </w:tc>
        <w:tc>
          <w:tcPr>
            <w:tcW w:w="694"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18CCABDB" w14:textId="77777777" w:rsidR="004E334E" w:rsidRPr="00897C31" w:rsidRDefault="004E334E" w:rsidP="00E95B88">
            <w:pPr>
              <w:rPr>
                <w:rFonts w:ascii="Calibri" w:hAnsi="Calibri" w:cs="Calibri"/>
                <w:sz w:val="20"/>
                <w:szCs w:val="20"/>
              </w:rPr>
            </w:pPr>
          </w:p>
        </w:tc>
        <w:tc>
          <w:tcPr>
            <w:tcW w:w="1991" w:type="dxa"/>
            <w:gridSpan w:val="2"/>
            <w:tcBorders>
              <w:top w:val="double" w:sz="4" w:space="0" w:color="auto"/>
              <w:left w:val="double" w:sz="4" w:space="0" w:color="auto"/>
              <w:bottom w:val="double" w:sz="4" w:space="0" w:color="auto"/>
              <w:right w:val="double" w:sz="4" w:space="0" w:color="auto"/>
            </w:tcBorders>
            <w:shd w:val="clear" w:color="auto" w:fill="1F3864" w:themeFill="accent1" w:themeFillShade="80"/>
            <w:vAlign w:val="center"/>
          </w:tcPr>
          <w:p w14:paraId="7EE9C24D"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MMS only</w:t>
            </w:r>
          </w:p>
        </w:tc>
        <w:tc>
          <w:tcPr>
            <w:tcW w:w="850" w:type="dxa"/>
            <w:tcBorders>
              <w:top w:val="double" w:sz="4" w:space="0" w:color="auto"/>
              <w:left w:val="double" w:sz="4" w:space="0" w:color="auto"/>
              <w:bottom w:val="double" w:sz="4" w:space="0" w:color="auto"/>
              <w:right w:val="double" w:sz="4" w:space="0" w:color="auto"/>
            </w:tcBorders>
            <w:shd w:val="clear" w:color="auto" w:fill="D9E2F3" w:themeFill="accent1" w:themeFillTint="33"/>
            <w:vAlign w:val="center"/>
          </w:tcPr>
          <w:p w14:paraId="68D00AB1" w14:textId="27FC86D0" w:rsidR="004E334E" w:rsidRPr="00897C31" w:rsidRDefault="004E334E" w:rsidP="00E95B88">
            <w:pPr>
              <w:rPr>
                <w:rFonts w:ascii="Calibri" w:hAnsi="Calibri" w:cs="Calibri"/>
                <w:sz w:val="20"/>
                <w:szCs w:val="20"/>
              </w:rPr>
            </w:pPr>
          </w:p>
        </w:tc>
        <w:tc>
          <w:tcPr>
            <w:tcW w:w="2785" w:type="dxa"/>
            <w:gridSpan w:val="6"/>
            <w:tcBorders>
              <w:left w:val="double" w:sz="4" w:space="0" w:color="auto"/>
              <w:bottom w:val="double" w:sz="4" w:space="0" w:color="auto"/>
              <w:right w:val="double" w:sz="4" w:space="0" w:color="auto"/>
            </w:tcBorders>
            <w:shd w:val="clear" w:color="auto" w:fill="1F3864" w:themeFill="accent1" w:themeFillShade="80"/>
            <w:vAlign w:val="center"/>
          </w:tcPr>
          <w:p w14:paraId="103718EC"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BOTH SMS &amp; MMS</w:t>
            </w:r>
          </w:p>
        </w:tc>
      </w:tr>
      <w:tr w:rsidR="004E334E" w:rsidRPr="00897C31" w14:paraId="146F6827" w14:textId="77777777" w:rsidTr="005162F9">
        <w:trPr>
          <w:trHeight w:val="547"/>
        </w:trPr>
        <w:tc>
          <w:tcPr>
            <w:tcW w:w="699" w:type="dxa"/>
            <w:tcBorders>
              <w:top w:val="double" w:sz="4" w:space="0" w:color="auto"/>
              <w:left w:val="double" w:sz="4" w:space="0" w:color="auto"/>
              <w:bottom w:val="single" w:sz="4" w:space="0" w:color="auto"/>
              <w:right w:val="double" w:sz="4" w:space="0" w:color="auto"/>
            </w:tcBorders>
            <w:shd w:val="clear" w:color="auto" w:fill="D9E2F3" w:themeFill="accent1" w:themeFillTint="33"/>
          </w:tcPr>
          <w:p w14:paraId="6E138DE6" w14:textId="554643B1" w:rsidR="004E334E" w:rsidRPr="00897C31" w:rsidRDefault="004E334E" w:rsidP="00E95B88">
            <w:pPr>
              <w:rPr>
                <w:rFonts w:ascii="Calibri" w:hAnsi="Calibri" w:cs="Calibri"/>
                <w:sz w:val="20"/>
                <w:szCs w:val="20"/>
              </w:rPr>
            </w:pPr>
          </w:p>
        </w:tc>
        <w:tc>
          <w:tcPr>
            <w:tcW w:w="1998" w:type="dxa"/>
            <w:gridSpan w:val="6"/>
            <w:tcBorders>
              <w:top w:val="double" w:sz="4" w:space="0" w:color="auto"/>
              <w:left w:val="double" w:sz="4" w:space="0" w:color="auto"/>
              <w:bottom w:val="single" w:sz="4" w:space="0" w:color="auto"/>
              <w:right w:val="double" w:sz="4" w:space="0" w:color="auto"/>
            </w:tcBorders>
            <w:shd w:val="clear" w:color="auto" w:fill="1F3864" w:themeFill="accent1" w:themeFillShade="80"/>
            <w:vAlign w:val="center"/>
          </w:tcPr>
          <w:p w14:paraId="7F37A3F1"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 xml:space="preserve">Activation </w:t>
            </w:r>
          </w:p>
          <w:p w14:paraId="14994A44"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New MSN</w:t>
            </w:r>
          </w:p>
        </w:tc>
        <w:tc>
          <w:tcPr>
            <w:tcW w:w="694" w:type="dxa"/>
            <w:tcBorders>
              <w:top w:val="double" w:sz="4" w:space="0" w:color="auto"/>
              <w:left w:val="double" w:sz="4" w:space="0" w:color="auto"/>
              <w:bottom w:val="single" w:sz="4" w:space="0" w:color="auto"/>
              <w:right w:val="double" w:sz="4" w:space="0" w:color="auto"/>
            </w:tcBorders>
            <w:shd w:val="clear" w:color="auto" w:fill="D9E2F3" w:themeFill="accent1" w:themeFillTint="33"/>
            <w:vAlign w:val="center"/>
          </w:tcPr>
          <w:p w14:paraId="57C2D3F7" w14:textId="1DCC9608" w:rsidR="004E334E" w:rsidRPr="00897C31" w:rsidRDefault="004E334E" w:rsidP="00E95B88">
            <w:pPr>
              <w:rPr>
                <w:rFonts w:ascii="Calibri" w:hAnsi="Calibri" w:cs="Calibri"/>
                <w:sz w:val="20"/>
                <w:szCs w:val="20"/>
              </w:rPr>
            </w:pPr>
          </w:p>
        </w:tc>
        <w:tc>
          <w:tcPr>
            <w:tcW w:w="1991" w:type="dxa"/>
            <w:gridSpan w:val="2"/>
            <w:tcBorders>
              <w:left w:val="double" w:sz="4" w:space="0" w:color="auto"/>
              <w:bottom w:val="single" w:sz="4" w:space="0" w:color="auto"/>
              <w:right w:val="double" w:sz="4" w:space="0" w:color="auto"/>
            </w:tcBorders>
            <w:shd w:val="clear" w:color="auto" w:fill="1F3864" w:themeFill="accent1" w:themeFillShade="80"/>
            <w:vAlign w:val="center"/>
          </w:tcPr>
          <w:p w14:paraId="684A8C96"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Port MSN</w:t>
            </w:r>
          </w:p>
        </w:tc>
        <w:tc>
          <w:tcPr>
            <w:tcW w:w="850" w:type="dxa"/>
            <w:tcBorders>
              <w:top w:val="double" w:sz="4" w:space="0" w:color="auto"/>
              <w:left w:val="double" w:sz="4" w:space="0" w:color="auto"/>
              <w:bottom w:val="single" w:sz="4" w:space="0" w:color="auto"/>
              <w:right w:val="double" w:sz="4" w:space="0" w:color="auto"/>
            </w:tcBorders>
            <w:shd w:val="clear" w:color="auto" w:fill="D9E2F3" w:themeFill="accent1" w:themeFillTint="33"/>
            <w:vAlign w:val="center"/>
          </w:tcPr>
          <w:p w14:paraId="0F0038E0" w14:textId="4CA47AC9" w:rsidR="004E334E" w:rsidRPr="00897C31" w:rsidRDefault="00C21EB9" w:rsidP="00E95B88">
            <w:pPr>
              <w:rPr>
                <w:rFonts w:ascii="Calibri" w:hAnsi="Calibri" w:cs="Calibri"/>
                <w:sz w:val="20"/>
                <w:szCs w:val="20"/>
              </w:rPr>
            </w:pPr>
            <w:r>
              <w:rPr>
                <w:rFonts w:ascii="Calibri" w:hAnsi="Calibri" w:cs="Calibri"/>
                <w:sz w:val="20"/>
                <w:szCs w:val="20"/>
              </w:rPr>
              <w:t>X</w:t>
            </w:r>
          </w:p>
        </w:tc>
        <w:tc>
          <w:tcPr>
            <w:tcW w:w="2785" w:type="dxa"/>
            <w:gridSpan w:val="6"/>
            <w:tcBorders>
              <w:top w:val="double" w:sz="4" w:space="0" w:color="auto"/>
              <w:left w:val="double" w:sz="4" w:space="0" w:color="auto"/>
              <w:bottom w:val="single" w:sz="4" w:space="0" w:color="auto"/>
              <w:right w:val="double" w:sz="4" w:space="0" w:color="auto"/>
            </w:tcBorders>
            <w:shd w:val="clear" w:color="auto" w:fill="1F3864" w:themeFill="accent1" w:themeFillShade="80"/>
            <w:vAlign w:val="center"/>
          </w:tcPr>
          <w:p w14:paraId="1692AFCF"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BOTH Port MSN &amp; Change Ownership</w:t>
            </w:r>
          </w:p>
        </w:tc>
      </w:tr>
      <w:tr w:rsidR="004E334E" w:rsidRPr="00897C31" w14:paraId="71836227" w14:textId="77777777" w:rsidTr="005162F9">
        <w:trPr>
          <w:trHeight w:val="581"/>
        </w:trPr>
        <w:tc>
          <w:tcPr>
            <w:tcW w:w="1694" w:type="dxa"/>
            <w:gridSpan w:val="2"/>
            <w:tcBorders>
              <w:top w:val="single" w:sz="4" w:space="0" w:color="auto"/>
              <w:left w:val="single" w:sz="4" w:space="0" w:color="auto"/>
              <w:right w:val="single" w:sz="4" w:space="0" w:color="auto"/>
            </w:tcBorders>
          </w:tcPr>
          <w:p w14:paraId="10FB4C61"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Representative Name:</w:t>
            </w:r>
          </w:p>
        </w:tc>
        <w:tc>
          <w:tcPr>
            <w:tcW w:w="3688" w:type="dxa"/>
            <w:gridSpan w:val="8"/>
            <w:tcBorders>
              <w:top w:val="single" w:sz="4" w:space="0" w:color="auto"/>
              <w:left w:val="single" w:sz="4" w:space="0" w:color="auto"/>
              <w:right w:val="single" w:sz="4" w:space="0" w:color="auto"/>
            </w:tcBorders>
            <w:shd w:val="clear" w:color="auto" w:fill="D9E2F3" w:themeFill="accent1" w:themeFillTint="33"/>
            <w:vAlign w:val="bottom"/>
          </w:tcPr>
          <w:p w14:paraId="13ADDF29" w14:textId="5A3EF6A1" w:rsidR="004E334E" w:rsidRPr="00897C31" w:rsidRDefault="004E334E" w:rsidP="00E95B88">
            <w:pPr>
              <w:jc w:val="right"/>
              <w:rPr>
                <w:rFonts w:ascii="Calibri" w:hAnsi="Calibri" w:cs="Calibri"/>
                <w:sz w:val="20"/>
                <w:szCs w:val="20"/>
              </w:rPr>
            </w:pPr>
          </w:p>
        </w:tc>
        <w:tc>
          <w:tcPr>
            <w:tcW w:w="3635" w:type="dxa"/>
            <w:gridSpan w:val="7"/>
            <w:tcBorders>
              <w:top w:val="single" w:sz="4" w:space="0" w:color="auto"/>
              <w:left w:val="single" w:sz="4" w:space="0" w:color="auto"/>
              <w:right w:val="single" w:sz="4" w:space="0" w:color="auto"/>
            </w:tcBorders>
            <w:shd w:val="clear" w:color="auto" w:fill="D9E2F3" w:themeFill="accent1" w:themeFillTint="33"/>
            <w:vAlign w:val="bottom"/>
          </w:tcPr>
          <w:p w14:paraId="1056EB09" w14:textId="3C887028" w:rsidR="004E334E" w:rsidRPr="00897C31" w:rsidRDefault="004E334E" w:rsidP="00E95B88">
            <w:pPr>
              <w:jc w:val="right"/>
              <w:rPr>
                <w:rFonts w:ascii="Calibri" w:hAnsi="Calibri" w:cs="Calibri"/>
                <w:sz w:val="20"/>
                <w:szCs w:val="20"/>
              </w:rPr>
            </w:pPr>
          </w:p>
        </w:tc>
      </w:tr>
      <w:tr w:rsidR="004E334E" w:rsidRPr="00897C31" w14:paraId="16DD2CCD" w14:textId="77777777" w:rsidTr="005162F9">
        <w:trPr>
          <w:trHeight w:val="307"/>
        </w:trPr>
        <w:tc>
          <w:tcPr>
            <w:tcW w:w="1694" w:type="dxa"/>
            <w:gridSpan w:val="2"/>
            <w:vMerge w:val="restart"/>
            <w:tcBorders>
              <w:top w:val="single" w:sz="4" w:space="0" w:color="auto"/>
              <w:left w:val="single" w:sz="4" w:space="0" w:color="auto"/>
              <w:right w:val="single" w:sz="4" w:space="0" w:color="auto"/>
            </w:tcBorders>
            <w:vAlign w:val="center"/>
          </w:tcPr>
          <w:p w14:paraId="5859609C"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Contact:</w:t>
            </w:r>
          </w:p>
        </w:tc>
        <w:tc>
          <w:tcPr>
            <w:tcW w:w="992" w:type="dxa"/>
            <w:gridSpan w:val="4"/>
            <w:tcBorders>
              <w:top w:val="single" w:sz="4" w:space="0" w:color="auto"/>
              <w:left w:val="single" w:sz="4" w:space="0" w:color="auto"/>
              <w:right w:val="single" w:sz="4" w:space="0" w:color="auto"/>
            </w:tcBorders>
          </w:tcPr>
          <w:p w14:paraId="77DC36FB"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Email:</w:t>
            </w:r>
          </w:p>
        </w:tc>
        <w:tc>
          <w:tcPr>
            <w:tcW w:w="2696" w:type="dxa"/>
            <w:gridSpan w:val="4"/>
            <w:tcBorders>
              <w:top w:val="single" w:sz="4" w:space="0" w:color="auto"/>
              <w:left w:val="single" w:sz="4" w:space="0" w:color="auto"/>
              <w:right w:val="single" w:sz="4" w:space="0" w:color="auto"/>
            </w:tcBorders>
            <w:shd w:val="clear" w:color="auto" w:fill="D9E2F3" w:themeFill="accent1" w:themeFillTint="33"/>
          </w:tcPr>
          <w:p w14:paraId="5636341E" w14:textId="59437710" w:rsidR="004E334E" w:rsidRPr="00897C31" w:rsidRDefault="004E334E" w:rsidP="00E95B88">
            <w:pPr>
              <w:rPr>
                <w:rFonts w:ascii="Calibri" w:hAnsi="Calibri" w:cs="Calibri"/>
                <w:sz w:val="20"/>
                <w:szCs w:val="20"/>
              </w:rPr>
            </w:pPr>
          </w:p>
        </w:tc>
        <w:tc>
          <w:tcPr>
            <w:tcW w:w="1134" w:type="dxa"/>
            <w:gridSpan w:val="3"/>
            <w:vMerge w:val="restart"/>
            <w:tcBorders>
              <w:top w:val="single" w:sz="4" w:space="0" w:color="auto"/>
              <w:left w:val="single" w:sz="4" w:space="0" w:color="auto"/>
              <w:right w:val="single" w:sz="4" w:space="0" w:color="auto"/>
            </w:tcBorders>
            <w:vAlign w:val="center"/>
          </w:tcPr>
          <w:p w14:paraId="787A4354"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Date:</w:t>
            </w:r>
          </w:p>
        </w:tc>
        <w:tc>
          <w:tcPr>
            <w:tcW w:w="2501" w:type="dxa"/>
            <w:gridSpan w:val="4"/>
            <w:vMerge w:val="restart"/>
            <w:tcBorders>
              <w:top w:val="single" w:sz="4" w:space="0" w:color="auto"/>
              <w:left w:val="single" w:sz="4" w:space="0" w:color="auto"/>
              <w:right w:val="single" w:sz="4" w:space="0" w:color="auto"/>
            </w:tcBorders>
            <w:shd w:val="clear" w:color="auto" w:fill="D9E2F3" w:themeFill="accent1" w:themeFillTint="33"/>
          </w:tcPr>
          <w:p w14:paraId="0575E4F5" w14:textId="5FE035B8" w:rsidR="004E334E" w:rsidRPr="00897C31" w:rsidRDefault="004E334E" w:rsidP="00E95B88">
            <w:pPr>
              <w:rPr>
                <w:rFonts w:ascii="Calibri" w:hAnsi="Calibri" w:cs="Calibri"/>
                <w:sz w:val="20"/>
                <w:szCs w:val="20"/>
              </w:rPr>
            </w:pPr>
          </w:p>
        </w:tc>
      </w:tr>
      <w:tr w:rsidR="004E334E" w:rsidRPr="00897C31" w14:paraId="2CF7EDCF" w14:textId="77777777" w:rsidTr="005162F9">
        <w:trPr>
          <w:trHeight w:val="285"/>
        </w:trPr>
        <w:tc>
          <w:tcPr>
            <w:tcW w:w="1694" w:type="dxa"/>
            <w:gridSpan w:val="2"/>
            <w:vMerge/>
            <w:tcBorders>
              <w:left w:val="single" w:sz="4" w:space="0" w:color="auto"/>
              <w:right w:val="single" w:sz="4" w:space="0" w:color="auto"/>
            </w:tcBorders>
          </w:tcPr>
          <w:p w14:paraId="3E0C64E0" w14:textId="77777777" w:rsidR="004E334E" w:rsidRPr="00897C31" w:rsidRDefault="004E334E" w:rsidP="00E95B88">
            <w:pPr>
              <w:rPr>
                <w:rFonts w:ascii="Calibri" w:hAnsi="Calibri" w:cs="Calibri"/>
                <w:sz w:val="20"/>
                <w:szCs w:val="20"/>
              </w:rPr>
            </w:pPr>
          </w:p>
        </w:tc>
        <w:tc>
          <w:tcPr>
            <w:tcW w:w="992" w:type="dxa"/>
            <w:gridSpan w:val="4"/>
            <w:tcBorders>
              <w:top w:val="single" w:sz="4" w:space="0" w:color="auto"/>
              <w:left w:val="single" w:sz="4" w:space="0" w:color="auto"/>
              <w:right w:val="single" w:sz="4" w:space="0" w:color="auto"/>
            </w:tcBorders>
          </w:tcPr>
          <w:p w14:paraId="7C86CC40"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Mobile:</w:t>
            </w:r>
          </w:p>
        </w:tc>
        <w:tc>
          <w:tcPr>
            <w:tcW w:w="2696" w:type="dxa"/>
            <w:gridSpan w:val="4"/>
            <w:tcBorders>
              <w:top w:val="single" w:sz="4" w:space="0" w:color="auto"/>
              <w:left w:val="single" w:sz="4" w:space="0" w:color="auto"/>
              <w:right w:val="single" w:sz="4" w:space="0" w:color="auto"/>
            </w:tcBorders>
            <w:shd w:val="clear" w:color="auto" w:fill="D9E2F3" w:themeFill="accent1" w:themeFillTint="33"/>
          </w:tcPr>
          <w:p w14:paraId="5A569C26" w14:textId="0C3B7410" w:rsidR="004E334E" w:rsidRPr="00897C31" w:rsidRDefault="004E334E" w:rsidP="00E95B88">
            <w:pPr>
              <w:rPr>
                <w:rFonts w:ascii="Calibri" w:hAnsi="Calibri" w:cs="Calibri"/>
                <w:sz w:val="20"/>
                <w:szCs w:val="20"/>
              </w:rPr>
            </w:pPr>
          </w:p>
        </w:tc>
        <w:tc>
          <w:tcPr>
            <w:tcW w:w="1134" w:type="dxa"/>
            <w:gridSpan w:val="3"/>
            <w:vMerge/>
            <w:tcBorders>
              <w:left w:val="single" w:sz="4" w:space="0" w:color="auto"/>
              <w:right w:val="single" w:sz="4" w:space="0" w:color="auto"/>
            </w:tcBorders>
          </w:tcPr>
          <w:p w14:paraId="47B14308" w14:textId="77777777" w:rsidR="004E334E" w:rsidRPr="00897C31" w:rsidRDefault="004E334E" w:rsidP="00E95B88">
            <w:pPr>
              <w:rPr>
                <w:rFonts w:ascii="Calibri" w:hAnsi="Calibri" w:cs="Calibri"/>
                <w:sz w:val="20"/>
                <w:szCs w:val="20"/>
              </w:rPr>
            </w:pPr>
          </w:p>
        </w:tc>
        <w:tc>
          <w:tcPr>
            <w:tcW w:w="2501" w:type="dxa"/>
            <w:gridSpan w:val="4"/>
            <w:vMerge/>
            <w:tcBorders>
              <w:left w:val="single" w:sz="4" w:space="0" w:color="auto"/>
              <w:right w:val="single" w:sz="4" w:space="0" w:color="auto"/>
            </w:tcBorders>
            <w:shd w:val="clear" w:color="auto" w:fill="D9E2F3" w:themeFill="accent1" w:themeFillTint="33"/>
          </w:tcPr>
          <w:p w14:paraId="766572F4" w14:textId="77777777" w:rsidR="004E334E" w:rsidRPr="00897C31" w:rsidRDefault="004E334E" w:rsidP="00E95B88">
            <w:pPr>
              <w:rPr>
                <w:rFonts w:ascii="Calibri" w:hAnsi="Calibri" w:cs="Calibri"/>
                <w:sz w:val="20"/>
                <w:szCs w:val="20"/>
              </w:rPr>
            </w:pPr>
          </w:p>
        </w:tc>
      </w:tr>
      <w:tr w:rsidR="004E334E" w:rsidRPr="00897C31" w14:paraId="2408DF5D" w14:textId="77777777" w:rsidTr="00E95B88">
        <w:tc>
          <w:tcPr>
            <w:tcW w:w="9017" w:type="dxa"/>
            <w:gridSpan w:val="17"/>
            <w:tcBorders>
              <w:top w:val="single" w:sz="4" w:space="0" w:color="auto"/>
              <w:left w:val="single" w:sz="4" w:space="0" w:color="auto"/>
              <w:bottom w:val="single" w:sz="4" w:space="0" w:color="auto"/>
              <w:right w:val="single" w:sz="4" w:space="0" w:color="auto"/>
            </w:tcBorders>
          </w:tcPr>
          <w:p w14:paraId="3E6AD8B8" w14:textId="77777777" w:rsidR="004E334E" w:rsidRPr="00897C31" w:rsidRDefault="004E334E" w:rsidP="00E95B88">
            <w:pPr>
              <w:rPr>
                <w:rFonts w:ascii="Calibri" w:hAnsi="Calibri" w:cs="Calibri"/>
                <w:sz w:val="20"/>
                <w:szCs w:val="20"/>
              </w:rPr>
            </w:pPr>
          </w:p>
        </w:tc>
      </w:tr>
      <w:tr w:rsidR="004E334E" w:rsidRPr="00897C31" w14:paraId="25AEEF0B" w14:textId="77777777" w:rsidTr="00E95B88">
        <w:tc>
          <w:tcPr>
            <w:tcW w:w="9017" w:type="dxa"/>
            <w:gridSpan w:val="17"/>
            <w:tcBorders>
              <w:top w:val="single" w:sz="4" w:space="0" w:color="auto"/>
            </w:tcBorders>
            <w:shd w:val="clear" w:color="auto" w:fill="B4C6E7" w:themeFill="accent1" w:themeFillTint="66"/>
          </w:tcPr>
          <w:p w14:paraId="036DC86F" w14:textId="77777777" w:rsidR="004E334E" w:rsidRPr="007D6C08" w:rsidRDefault="004E334E" w:rsidP="00E95B88">
            <w:pPr>
              <w:rPr>
                <w:rFonts w:ascii="Calibri" w:hAnsi="Calibri" w:cs="Calibri"/>
                <w:b/>
                <w:bCs/>
                <w:sz w:val="20"/>
                <w:szCs w:val="20"/>
              </w:rPr>
            </w:pPr>
            <w:r w:rsidRPr="007D6C08">
              <w:rPr>
                <w:rFonts w:ascii="Calibri" w:hAnsi="Calibri" w:cs="Calibri"/>
                <w:b/>
                <w:bCs/>
                <w:sz w:val="20"/>
                <w:szCs w:val="20"/>
              </w:rPr>
              <w:t>SECTION B. Customer Authorisation for Porting Mobile Service Number/s</w:t>
            </w:r>
          </w:p>
        </w:tc>
      </w:tr>
      <w:tr w:rsidR="004E334E" w:rsidRPr="00897C31" w14:paraId="0B1DA0AA" w14:textId="77777777" w:rsidTr="00E95B88">
        <w:trPr>
          <w:trHeight w:val="377"/>
        </w:trPr>
        <w:tc>
          <w:tcPr>
            <w:tcW w:w="3391" w:type="dxa"/>
            <w:gridSpan w:val="8"/>
            <w:vAlign w:val="center"/>
          </w:tcPr>
          <w:p w14:paraId="43152C9F" w14:textId="77777777" w:rsidR="004E334E" w:rsidRPr="007A05A6" w:rsidRDefault="004E334E" w:rsidP="00E95B88">
            <w:pPr>
              <w:rPr>
                <w:rFonts w:ascii="Calibri" w:hAnsi="Calibri" w:cs="Calibri"/>
                <w:sz w:val="20"/>
                <w:szCs w:val="20"/>
              </w:rPr>
            </w:pPr>
            <w:r w:rsidRPr="007A05A6">
              <w:rPr>
                <w:rFonts w:ascii="Calibri" w:hAnsi="Calibri" w:cs="Calibri"/>
                <w:sz w:val="20"/>
                <w:szCs w:val="20"/>
              </w:rPr>
              <w:t>Current Customer Name/ Company:</w:t>
            </w:r>
          </w:p>
        </w:tc>
        <w:tc>
          <w:tcPr>
            <w:tcW w:w="5626" w:type="dxa"/>
            <w:gridSpan w:val="9"/>
            <w:shd w:val="clear" w:color="auto" w:fill="D9E2F3" w:themeFill="accent1" w:themeFillTint="33"/>
          </w:tcPr>
          <w:p w14:paraId="1E5DAF5F" w14:textId="77777777" w:rsidR="004E334E" w:rsidRPr="007A05A6" w:rsidRDefault="004E334E" w:rsidP="00E95B88">
            <w:pPr>
              <w:rPr>
                <w:rFonts w:ascii="Calibri" w:hAnsi="Calibri" w:cs="Calibri"/>
                <w:sz w:val="20"/>
                <w:szCs w:val="20"/>
              </w:rPr>
            </w:pPr>
          </w:p>
        </w:tc>
      </w:tr>
      <w:tr w:rsidR="004E334E" w:rsidRPr="00897C31" w14:paraId="49ACA01E" w14:textId="77777777" w:rsidTr="00E95B88">
        <w:trPr>
          <w:trHeight w:val="522"/>
        </w:trPr>
        <w:tc>
          <w:tcPr>
            <w:tcW w:w="3391" w:type="dxa"/>
            <w:gridSpan w:val="8"/>
          </w:tcPr>
          <w:p w14:paraId="0AA9425F" w14:textId="77777777" w:rsidR="004E334E" w:rsidRPr="007A05A6" w:rsidRDefault="004E334E" w:rsidP="00E95B88">
            <w:pPr>
              <w:rPr>
                <w:rFonts w:ascii="Calibri" w:hAnsi="Calibri" w:cs="Calibri"/>
                <w:sz w:val="20"/>
                <w:szCs w:val="20"/>
              </w:rPr>
            </w:pPr>
            <w:r w:rsidRPr="007A05A6">
              <w:rPr>
                <w:rFonts w:ascii="Calibri" w:hAnsi="Calibri" w:cs="Calibri"/>
                <w:sz w:val="20"/>
                <w:szCs w:val="20"/>
              </w:rPr>
              <w:t>If Company:</w:t>
            </w:r>
          </w:p>
          <w:p w14:paraId="1A63FB39" w14:textId="77777777" w:rsidR="004E334E" w:rsidRPr="007A05A6" w:rsidRDefault="004E334E" w:rsidP="00E95B88">
            <w:pPr>
              <w:rPr>
                <w:rFonts w:ascii="Calibri" w:hAnsi="Calibri" w:cs="Calibri"/>
                <w:sz w:val="20"/>
                <w:szCs w:val="20"/>
              </w:rPr>
            </w:pPr>
            <w:r w:rsidRPr="007A05A6">
              <w:rPr>
                <w:rFonts w:ascii="Calibri" w:hAnsi="Calibri" w:cs="Calibri"/>
                <w:sz w:val="20"/>
                <w:szCs w:val="20"/>
              </w:rPr>
              <w:t>Authorised Representative Name:</w:t>
            </w:r>
          </w:p>
        </w:tc>
        <w:tc>
          <w:tcPr>
            <w:tcW w:w="2841" w:type="dxa"/>
            <w:gridSpan w:val="3"/>
            <w:shd w:val="clear" w:color="auto" w:fill="D9E2F3" w:themeFill="accent1" w:themeFillTint="33"/>
          </w:tcPr>
          <w:p w14:paraId="08A982D7" w14:textId="77777777" w:rsidR="004E334E" w:rsidRPr="007A05A6" w:rsidRDefault="004E334E" w:rsidP="00E95B88">
            <w:pPr>
              <w:rPr>
                <w:rFonts w:ascii="Calibri" w:hAnsi="Calibri" w:cs="Calibri"/>
                <w:sz w:val="20"/>
                <w:szCs w:val="20"/>
              </w:rPr>
            </w:pPr>
          </w:p>
        </w:tc>
        <w:tc>
          <w:tcPr>
            <w:tcW w:w="1134" w:type="dxa"/>
            <w:gridSpan w:val="5"/>
          </w:tcPr>
          <w:p w14:paraId="6A0D305E" w14:textId="77777777" w:rsidR="004E334E" w:rsidRPr="007A05A6" w:rsidRDefault="004E334E" w:rsidP="00E95B88">
            <w:pPr>
              <w:rPr>
                <w:rFonts w:ascii="Calibri" w:hAnsi="Calibri" w:cs="Calibri"/>
                <w:sz w:val="20"/>
                <w:szCs w:val="20"/>
              </w:rPr>
            </w:pPr>
            <w:r w:rsidRPr="007A05A6">
              <w:rPr>
                <w:rFonts w:ascii="Calibri" w:hAnsi="Calibri" w:cs="Calibri"/>
                <w:sz w:val="20"/>
                <w:szCs w:val="20"/>
              </w:rPr>
              <w:t>Contact no:</w:t>
            </w:r>
          </w:p>
        </w:tc>
        <w:tc>
          <w:tcPr>
            <w:tcW w:w="1651" w:type="dxa"/>
            <w:shd w:val="clear" w:color="auto" w:fill="D9E2F3" w:themeFill="accent1" w:themeFillTint="33"/>
          </w:tcPr>
          <w:p w14:paraId="1705842E" w14:textId="77777777" w:rsidR="004E334E" w:rsidRPr="00897C31" w:rsidRDefault="004E334E" w:rsidP="00E95B88">
            <w:pPr>
              <w:rPr>
                <w:rFonts w:ascii="Calibri" w:hAnsi="Calibri" w:cs="Calibri"/>
                <w:sz w:val="20"/>
                <w:szCs w:val="20"/>
              </w:rPr>
            </w:pPr>
          </w:p>
        </w:tc>
      </w:tr>
      <w:tr w:rsidR="004E334E" w:rsidRPr="00897C31" w14:paraId="4CECCE8C" w14:textId="77777777" w:rsidTr="00E95B88">
        <w:trPr>
          <w:trHeight w:val="444"/>
        </w:trPr>
        <w:tc>
          <w:tcPr>
            <w:tcW w:w="3391" w:type="dxa"/>
            <w:gridSpan w:val="8"/>
            <w:vAlign w:val="center"/>
          </w:tcPr>
          <w:p w14:paraId="7E877CB5" w14:textId="77777777" w:rsidR="004E334E" w:rsidRPr="007A05A6" w:rsidRDefault="004E334E" w:rsidP="00E95B88">
            <w:pPr>
              <w:rPr>
                <w:rFonts w:ascii="Calibri" w:hAnsi="Calibri" w:cs="Calibri"/>
                <w:sz w:val="20"/>
                <w:szCs w:val="20"/>
              </w:rPr>
            </w:pPr>
            <w:r w:rsidRPr="007A05A6">
              <w:rPr>
                <w:rFonts w:ascii="Calibri" w:hAnsi="Calibri" w:cs="Calibri"/>
                <w:sz w:val="20"/>
                <w:szCs w:val="20"/>
              </w:rPr>
              <w:t xml:space="preserve">Address: </w:t>
            </w:r>
          </w:p>
        </w:tc>
        <w:tc>
          <w:tcPr>
            <w:tcW w:w="5626" w:type="dxa"/>
            <w:gridSpan w:val="9"/>
            <w:shd w:val="clear" w:color="auto" w:fill="D9E2F3" w:themeFill="accent1" w:themeFillTint="33"/>
          </w:tcPr>
          <w:p w14:paraId="2EC8157B" w14:textId="77777777" w:rsidR="004E334E" w:rsidRPr="007A05A6" w:rsidRDefault="004E334E" w:rsidP="00E95B88">
            <w:pPr>
              <w:rPr>
                <w:rFonts w:ascii="Calibri" w:hAnsi="Calibri" w:cs="Calibri"/>
                <w:sz w:val="20"/>
                <w:szCs w:val="20"/>
              </w:rPr>
            </w:pPr>
          </w:p>
        </w:tc>
      </w:tr>
      <w:tr w:rsidR="004E334E" w:rsidRPr="00897C31" w14:paraId="0B5FB23A" w14:textId="77777777" w:rsidTr="00E95B88">
        <w:trPr>
          <w:trHeight w:val="547"/>
        </w:trPr>
        <w:tc>
          <w:tcPr>
            <w:tcW w:w="4504" w:type="dxa"/>
            <w:gridSpan w:val="9"/>
            <w:vAlign w:val="center"/>
          </w:tcPr>
          <w:p w14:paraId="33BCB9E9" w14:textId="77777777" w:rsidR="004E334E" w:rsidRPr="007A05A6" w:rsidRDefault="004E334E" w:rsidP="00E95B88">
            <w:pPr>
              <w:rPr>
                <w:rFonts w:ascii="Calibri" w:hAnsi="Calibri" w:cs="Calibri"/>
                <w:sz w:val="20"/>
                <w:szCs w:val="20"/>
              </w:rPr>
            </w:pPr>
            <w:r w:rsidRPr="007A05A6">
              <w:rPr>
                <w:rFonts w:ascii="Calibri" w:hAnsi="Calibri" w:cs="Calibri"/>
                <w:sz w:val="20"/>
                <w:szCs w:val="20"/>
              </w:rPr>
              <w:t>Port Validation Details:  Account/Reference or DOB</w:t>
            </w:r>
          </w:p>
        </w:tc>
        <w:tc>
          <w:tcPr>
            <w:tcW w:w="4513" w:type="dxa"/>
            <w:gridSpan w:val="8"/>
            <w:shd w:val="clear" w:color="auto" w:fill="D9E2F3" w:themeFill="accent1" w:themeFillTint="33"/>
          </w:tcPr>
          <w:p w14:paraId="6A34EC72" w14:textId="77777777" w:rsidR="004E334E" w:rsidRPr="007A05A6" w:rsidRDefault="004E334E" w:rsidP="00E95B88">
            <w:pPr>
              <w:rPr>
                <w:rFonts w:ascii="Calibri" w:hAnsi="Calibri" w:cs="Calibri"/>
                <w:sz w:val="20"/>
                <w:szCs w:val="20"/>
              </w:rPr>
            </w:pPr>
          </w:p>
        </w:tc>
      </w:tr>
      <w:tr w:rsidR="004E334E" w:rsidRPr="00897C31" w14:paraId="37953E22" w14:textId="77777777" w:rsidTr="005162F9">
        <w:trPr>
          <w:trHeight w:val="547"/>
        </w:trPr>
        <w:tc>
          <w:tcPr>
            <w:tcW w:w="2397" w:type="dxa"/>
            <w:gridSpan w:val="5"/>
            <w:vAlign w:val="center"/>
          </w:tcPr>
          <w:p w14:paraId="71450241" w14:textId="77777777" w:rsidR="004E334E" w:rsidRPr="007A05A6" w:rsidRDefault="004E334E" w:rsidP="00E95B88">
            <w:pPr>
              <w:jc w:val="center"/>
              <w:rPr>
                <w:rFonts w:ascii="Calibri" w:hAnsi="Calibri" w:cs="Calibri"/>
                <w:sz w:val="20"/>
                <w:szCs w:val="20"/>
              </w:rPr>
            </w:pPr>
            <w:r w:rsidRPr="00A21B23">
              <w:rPr>
                <w:rFonts w:ascii="Calibri" w:hAnsi="Calibri" w:cs="Calibri"/>
                <w:sz w:val="20"/>
                <w:szCs w:val="20"/>
                <w:highlight w:val="yellow"/>
              </w:rPr>
              <w:t>Authorised Representative Signature</w:t>
            </w:r>
          </w:p>
        </w:tc>
        <w:tc>
          <w:tcPr>
            <w:tcW w:w="2985" w:type="dxa"/>
            <w:gridSpan w:val="5"/>
            <w:shd w:val="clear" w:color="auto" w:fill="D9E2F3" w:themeFill="accent1" w:themeFillTint="33"/>
            <w:vAlign w:val="center"/>
          </w:tcPr>
          <w:p w14:paraId="7F7477BD" w14:textId="77777777" w:rsidR="004E334E" w:rsidRPr="007A05A6" w:rsidRDefault="004E334E" w:rsidP="00E95B88">
            <w:pPr>
              <w:rPr>
                <w:rFonts w:ascii="Calibri" w:hAnsi="Calibri" w:cs="Calibri"/>
                <w:sz w:val="20"/>
                <w:szCs w:val="20"/>
              </w:rPr>
            </w:pPr>
          </w:p>
        </w:tc>
        <w:tc>
          <w:tcPr>
            <w:tcW w:w="1275" w:type="dxa"/>
            <w:gridSpan w:val="4"/>
            <w:vAlign w:val="center"/>
          </w:tcPr>
          <w:p w14:paraId="32227EE1" w14:textId="77777777" w:rsidR="004E334E" w:rsidRPr="007A05A6" w:rsidRDefault="004E334E" w:rsidP="00E95B88">
            <w:pPr>
              <w:rPr>
                <w:rFonts w:ascii="Calibri" w:hAnsi="Calibri" w:cs="Calibri"/>
                <w:sz w:val="20"/>
                <w:szCs w:val="20"/>
              </w:rPr>
            </w:pPr>
            <w:r w:rsidRPr="00A21B23">
              <w:rPr>
                <w:rFonts w:ascii="Calibri" w:hAnsi="Calibri" w:cs="Calibri"/>
                <w:sz w:val="20"/>
                <w:szCs w:val="20"/>
                <w:highlight w:val="yellow"/>
              </w:rPr>
              <w:t>Date:</w:t>
            </w:r>
          </w:p>
        </w:tc>
        <w:tc>
          <w:tcPr>
            <w:tcW w:w="2360" w:type="dxa"/>
            <w:gridSpan w:val="3"/>
            <w:shd w:val="clear" w:color="auto" w:fill="D9E2F3" w:themeFill="accent1" w:themeFillTint="33"/>
            <w:vAlign w:val="center"/>
          </w:tcPr>
          <w:p w14:paraId="706A42E5" w14:textId="77777777" w:rsidR="004E334E" w:rsidRPr="00897C31" w:rsidRDefault="004E334E" w:rsidP="00E95B88">
            <w:pPr>
              <w:rPr>
                <w:rFonts w:ascii="Calibri" w:hAnsi="Calibri" w:cs="Calibri"/>
                <w:sz w:val="20"/>
                <w:szCs w:val="20"/>
              </w:rPr>
            </w:pPr>
          </w:p>
        </w:tc>
      </w:tr>
      <w:tr w:rsidR="004E334E" w:rsidRPr="00897C31" w14:paraId="2D67D945" w14:textId="77777777" w:rsidTr="00E95B88">
        <w:tc>
          <w:tcPr>
            <w:tcW w:w="9017" w:type="dxa"/>
            <w:gridSpan w:val="17"/>
          </w:tcPr>
          <w:p w14:paraId="737D6A67" w14:textId="77777777" w:rsidR="004E334E" w:rsidRPr="007A05A6" w:rsidRDefault="004E334E" w:rsidP="00E95B88">
            <w:pPr>
              <w:rPr>
                <w:rFonts w:ascii="Calibri" w:hAnsi="Calibri" w:cs="Calibri"/>
                <w:sz w:val="20"/>
                <w:szCs w:val="20"/>
              </w:rPr>
            </w:pPr>
            <w:r w:rsidRPr="007A05A6">
              <w:rPr>
                <w:rFonts w:asciiTheme="majorHAnsi" w:hAnsiTheme="majorHAnsi" w:cstheme="majorHAnsi"/>
                <w:sz w:val="18"/>
              </w:rPr>
              <w:t xml:space="preserve">* </w:t>
            </w:r>
            <w:r w:rsidRPr="007A05A6">
              <w:rPr>
                <w:rFonts w:asciiTheme="majorHAnsi" w:hAnsiTheme="majorHAnsi" w:cstheme="majorHAnsi"/>
                <w:sz w:val="16"/>
                <w:szCs w:val="16"/>
              </w:rPr>
              <w:t>By executing this Customer Authority, the signatory warrants that they are authorised to sign this Customer Authorisation on the Customer’s behalf</w:t>
            </w:r>
          </w:p>
        </w:tc>
      </w:tr>
      <w:tr w:rsidR="004E334E" w:rsidRPr="00897C31" w14:paraId="1B15F6FE" w14:textId="77777777" w:rsidTr="00E95B88">
        <w:tc>
          <w:tcPr>
            <w:tcW w:w="9017" w:type="dxa"/>
            <w:gridSpan w:val="17"/>
          </w:tcPr>
          <w:p w14:paraId="0406FC9E" w14:textId="77777777" w:rsidR="004E334E" w:rsidRPr="007A05A6" w:rsidRDefault="004E334E" w:rsidP="00E95B88">
            <w:pPr>
              <w:rPr>
                <w:rFonts w:ascii="Calibri" w:hAnsi="Calibri" w:cs="Calibri"/>
                <w:sz w:val="20"/>
                <w:szCs w:val="20"/>
              </w:rPr>
            </w:pPr>
          </w:p>
        </w:tc>
      </w:tr>
      <w:tr w:rsidR="004E334E" w:rsidRPr="00897C31" w14:paraId="0C2EBFFE" w14:textId="77777777" w:rsidTr="00E95B88">
        <w:tc>
          <w:tcPr>
            <w:tcW w:w="9017" w:type="dxa"/>
            <w:gridSpan w:val="17"/>
            <w:shd w:val="clear" w:color="auto" w:fill="B4C6E7" w:themeFill="accent1" w:themeFillTint="66"/>
          </w:tcPr>
          <w:p w14:paraId="34B12D97" w14:textId="77777777" w:rsidR="004E334E" w:rsidRPr="007A05A6" w:rsidRDefault="004E334E" w:rsidP="00E95B88">
            <w:pPr>
              <w:rPr>
                <w:rFonts w:ascii="Calibri" w:hAnsi="Calibri" w:cs="Calibri"/>
                <w:b/>
                <w:bCs/>
                <w:sz w:val="20"/>
                <w:szCs w:val="20"/>
              </w:rPr>
            </w:pPr>
            <w:r w:rsidRPr="007A05A6">
              <w:rPr>
                <w:rFonts w:ascii="Calibri" w:hAnsi="Calibri" w:cs="Calibri"/>
                <w:b/>
                <w:bCs/>
                <w:sz w:val="20"/>
                <w:szCs w:val="20"/>
              </w:rPr>
              <w:t xml:space="preserve">SECTION C. Transfer/Change of Lessee Authorisation </w:t>
            </w:r>
          </w:p>
        </w:tc>
      </w:tr>
      <w:tr w:rsidR="004E334E" w:rsidRPr="00897C31" w14:paraId="18CA08E7" w14:textId="77777777" w:rsidTr="00E95B88">
        <w:trPr>
          <w:trHeight w:val="547"/>
        </w:trPr>
        <w:tc>
          <w:tcPr>
            <w:tcW w:w="3391" w:type="dxa"/>
            <w:gridSpan w:val="8"/>
            <w:vAlign w:val="center"/>
          </w:tcPr>
          <w:p w14:paraId="78882758" w14:textId="77777777" w:rsidR="004E334E" w:rsidRPr="007A05A6" w:rsidRDefault="004E334E" w:rsidP="00E95B88">
            <w:pPr>
              <w:rPr>
                <w:rFonts w:ascii="Calibri" w:hAnsi="Calibri" w:cs="Calibri"/>
                <w:sz w:val="20"/>
                <w:szCs w:val="20"/>
              </w:rPr>
            </w:pPr>
            <w:r w:rsidRPr="00A21B23">
              <w:rPr>
                <w:rFonts w:ascii="Calibri" w:hAnsi="Calibri" w:cs="Calibri"/>
                <w:sz w:val="20"/>
                <w:szCs w:val="20"/>
                <w:highlight w:val="yellow"/>
              </w:rPr>
              <w:t>Current Customer Name/ Company:</w:t>
            </w:r>
          </w:p>
        </w:tc>
        <w:tc>
          <w:tcPr>
            <w:tcW w:w="5626" w:type="dxa"/>
            <w:gridSpan w:val="9"/>
            <w:shd w:val="clear" w:color="auto" w:fill="D9E2F3" w:themeFill="accent1" w:themeFillTint="33"/>
            <w:vAlign w:val="center"/>
          </w:tcPr>
          <w:p w14:paraId="1A5A6464" w14:textId="77777777" w:rsidR="004E334E" w:rsidRPr="007A05A6" w:rsidRDefault="004E334E" w:rsidP="00E95B88">
            <w:pPr>
              <w:rPr>
                <w:rFonts w:ascii="Calibri" w:hAnsi="Calibri" w:cs="Calibri"/>
                <w:sz w:val="20"/>
                <w:szCs w:val="20"/>
              </w:rPr>
            </w:pPr>
          </w:p>
        </w:tc>
      </w:tr>
      <w:tr w:rsidR="004E334E" w:rsidRPr="00897C31" w14:paraId="0E2DD1DF" w14:textId="77777777" w:rsidTr="00E95B88">
        <w:trPr>
          <w:trHeight w:val="668"/>
        </w:trPr>
        <w:tc>
          <w:tcPr>
            <w:tcW w:w="3391" w:type="dxa"/>
            <w:gridSpan w:val="8"/>
            <w:vAlign w:val="center"/>
          </w:tcPr>
          <w:p w14:paraId="19C43EB7" w14:textId="77777777" w:rsidR="004E334E" w:rsidRPr="00A21B23" w:rsidRDefault="004E334E" w:rsidP="00E95B88">
            <w:pPr>
              <w:rPr>
                <w:rFonts w:ascii="Calibri" w:hAnsi="Calibri" w:cs="Calibri"/>
                <w:sz w:val="20"/>
                <w:szCs w:val="20"/>
                <w:highlight w:val="yellow"/>
              </w:rPr>
            </w:pPr>
            <w:r w:rsidRPr="00A21B23">
              <w:rPr>
                <w:rFonts w:ascii="Calibri" w:hAnsi="Calibri" w:cs="Calibri"/>
                <w:sz w:val="20"/>
                <w:szCs w:val="20"/>
                <w:highlight w:val="yellow"/>
              </w:rPr>
              <w:t>If Company:</w:t>
            </w:r>
          </w:p>
          <w:p w14:paraId="18A6C02F" w14:textId="77777777" w:rsidR="004E334E" w:rsidRPr="007A05A6" w:rsidRDefault="004E334E" w:rsidP="00E95B88">
            <w:pPr>
              <w:rPr>
                <w:rFonts w:ascii="Calibri" w:hAnsi="Calibri" w:cs="Calibri"/>
                <w:sz w:val="20"/>
                <w:szCs w:val="20"/>
              </w:rPr>
            </w:pPr>
            <w:r w:rsidRPr="00A21B23">
              <w:rPr>
                <w:rFonts w:ascii="Calibri" w:hAnsi="Calibri" w:cs="Calibri"/>
                <w:sz w:val="20"/>
                <w:szCs w:val="20"/>
                <w:highlight w:val="yellow"/>
              </w:rPr>
              <w:t>Authorised Representative Name:</w:t>
            </w:r>
          </w:p>
        </w:tc>
        <w:tc>
          <w:tcPr>
            <w:tcW w:w="2841" w:type="dxa"/>
            <w:gridSpan w:val="3"/>
            <w:shd w:val="clear" w:color="auto" w:fill="D9E2F3" w:themeFill="accent1" w:themeFillTint="33"/>
            <w:vAlign w:val="center"/>
          </w:tcPr>
          <w:p w14:paraId="50278C69" w14:textId="77777777" w:rsidR="004E334E" w:rsidRPr="007A05A6" w:rsidRDefault="004E334E" w:rsidP="00E95B88">
            <w:pPr>
              <w:rPr>
                <w:rFonts w:ascii="Calibri" w:hAnsi="Calibri" w:cs="Calibri"/>
                <w:sz w:val="20"/>
                <w:szCs w:val="20"/>
              </w:rPr>
            </w:pPr>
          </w:p>
        </w:tc>
        <w:tc>
          <w:tcPr>
            <w:tcW w:w="1134" w:type="dxa"/>
            <w:gridSpan w:val="5"/>
            <w:vAlign w:val="center"/>
          </w:tcPr>
          <w:p w14:paraId="184280F9" w14:textId="77777777" w:rsidR="004E334E" w:rsidRPr="007A05A6" w:rsidRDefault="004E334E" w:rsidP="00E95B88">
            <w:pPr>
              <w:rPr>
                <w:rFonts w:ascii="Calibri" w:hAnsi="Calibri" w:cs="Calibri"/>
                <w:sz w:val="20"/>
                <w:szCs w:val="20"/>
              </w:rPr>
            </w:pPr>
            <w:r w:rsidRPr="00A21B23">
              <w:rPr>
                <w:rFonts w:ascii="Calibri" w:hAnsi="Calibri" w:cs="Calibri"/>
                <w:sz w:val="20"/>
                <w:szCs w:val="20"/>
                <w:highlight w:val="yellow"/>
              </w:rPr>
              <w:t>Contact no:</w:t>
            </w:r>
          </w:p>
        </w:tc>
        <w:tc>
          <w:tcPr>
            <w:tcW w:w="1651" w:type="dxa"/>
            <w:shd w:val="clear" w:color="auto" w:fill="D9E2F3" w:themeFill="accent1" w:themeFillTint="33"/>
          </w:tcPr>
          <w:p w14:paraId="4A5A885A" w14:textId="77777777" w:rsidR="004E334E" w:rsidRPr="00897C31" w:rsidRDefault="004E334E" w:rsidP="00E95B88">
            <w:pPr>
              <w:rPr>
                <w:rFonts w:ascii="Calibri" w:hAnsi="Calibri" w:cs="Calibri"/>
                <w:sz w:val="20"/>
                <w:szCs w:val="20"/>
              </w:rPr>
            </w:pPr>
          </w:p>
        </w:tc>
      </w:tr>
      <w:tr w:rsidR="004E334E" w:rsidRPr="00897C31" w14:paraId="56CF63B3" w14:textId="77777777" w:rsidTr="005162F9">
        <w:trPr>
          <w:trHeight w:val="668"/>
        </w:trPr>
        <w:tc>
          <w:tcPr>
            <w:tcW w:w="2397" w:type="dxa"/>
            <w:gridSpan w:val="5"/>
            <w:vAlign w:val="center"/>
          </w:tcPr>
          <w:p w14:paraId="0ED8FE14" w14:textId="77777777" w:rsidR="004E334E" w:rsidRPr="007A05A6" w:rsidRDefault="004E334E" w:rsidP="00E95B88">
            <w:pPr>
              <w:jc w:val="center"/>
              <w:rPr>
                <w:rFonts w:ascii="Calibri" w:hAnsi="Calibri" w:cs="Calibri"/>
                <w:sz w:val="20"/>
                <w:szCs w:val="20"/>
              </w:rPr>
            </w:pPr>
            <w:r w:rsidRPr="00A21B23">
              <w:rPr>
                <w:rFonts w:ascii="Calibri" w:hAnsi="Calibri" w:cs="Calibri"/>
                <w:sz w:val="20"/>
                <w:szCs w:val="20"/>
                <w:highlight w:val="yellow"/>
              </w:rPr>
              <w:t>Authorised Representative Signature</w:t>
            </w:r>
          </w:p>
        </w:tc>
        <w:tc>
          <w:tcPr>
            <w:tcW w:w="2985" w:type="dxa"/>
            <w:gridSpan w:val="5"/>
            <w:shd w:val="clear" w:color="auto" w:fill="D9E2F3" w:themeFill="accent1" w:themeFillTint="33"/>
            <w:vAlign w:val="center"/>
          </w:tcPr>
          <w:p w14:paraId="3598033B" w14:textId="77777777" w:rsidR="004E334E" w:rsidRPr="007A05A6" w:rsidRDefault="004E334E" w:rsidP="00E95B88">
            <w:pPr>
              <w:rPr>
                <w:rFonts w:ascii="Calibri" w:hAnsi="Calibri" w:cs="Calibri"/>
                <w:sz w:val="20"/>
                <w:szCs w:val="20"/>
              </w:rPr>
            </w:pPr>
          </w:p>
        </w:tc>
        <w:tc>
          <w:tcPr>
            <w:tcW w:w="1275" w:type="dxa"/>
            <w:gridSpan w:val="4"/>
            <w:vAlign w:val="center"/>
          </w:tcPr>
          <w:p w14:paraId="23C0D097" w14:textId="77777777" w:rsidR="004E334E" w:rsidRPr="007A05A6" w:rsidRDefault="004E334E" w:rsidP="00E95B88">
            <w:pPr>
              <w:rPr>
                <w:rFonts w:ascii="Calibri" w:hAnsi="Calibri" w:cs="Calibri"/>
                <w:sz w:val="20"/>
                <w:szCs w:val="20"/>
              </w:rPr>
            </w:pPr>
            <w:r w:rsidRPr="00A21B23">
              <w:rPr>
                <w:rFonts w:ascii="Calibri" w:hAnsi="Calibri" w:cs="Calibri"/>
                <w:sz w:val="20"/>
                <w:szCs w:val="20"/>
                <w:highlight w:val="yellow"/>
              </w:rPr>
              <w:t>Date:</w:t>
            </w:r>
          </w:p>
        </w:tc>
        <w:tc>
          <w:tcPr>
            <w:tcW w:w="2360" w:type="dxa"/>
            <w:gridSpan w:val="3"/>
            <w:shd w:val="clear" w:color="auto" w:fill="D9E2F3" w:themeFill="accent1" w:themeFillTint="33"/>
          </w:tcPr>
          <w:p w14:paraId="370F08BF" w14:textId="77777777" w:rsidR="004E334E" w:rsidRPr="00897C31" w:rsidRDefault="004E334E" w:rsidP="00E95B88">
            <w:pPr>
              <w:rPr>
                <w:rFonts w:ascii="Calibri" w:hAnsi="Calibri" w:cs="Calibri"/>
                <w:sz w:val="20"/>
                <w:szCs w:val="20"/>
              </w:rPr>
            </w:pPr>
          </w:p>
        </w:tc>
      </w:tr>
      <w:tr w:rsidR="004E334E" w:rsidRPr="00897C31" w14:paraId="53D3C893" w14:textId="77777777" w:rsidTr="00E95B88">
        <w:trPr>
          <w:trHeight w:val="547"/>
        </w:trPr>
        <w:tc>
          <w:tcPr>
            <w:tcW w:w="9017" w:type="dxa"/>
            <w:gridSpan w:val="17"/>
          </w:tcPr>
          <w:p w14:paraId="6D309B79" w14:textId="77777777" w:rsidR="004E334E" w:rsidRPr="007D6C08" w:rsidRDefault="004E334E" w:rsidP="00E95B88">
            <w:pPr>
              <w:pStyle w:val="TableParagraph"/>
              <w:spacing w:line="207" w:lineRule="exact"/>
              <w:rPr>
                <w:rFonts w:asciiTheme="majorHAnsi" w:hAnsiTheme="majorHAnsi" w:cstheme="majorHAnsi"/>
                <w:sz w:val="16"/>
                <w:szCs w:val="16"/>
              </w:rPr>
            </w:pPr>
            <w:r>
              <w:rPr>
                <w:rFonts w:asciiTheme="majorHAnsi" w:hAnsiTheme="majorHAnsi" w:cstheme="majorHAnsi"/>
                <w:sz w:val="18"/>
              </w:rPr>
              <w:t>*</w:t>
            </w:r>
            <w:r w:rsidRPr="007D6C08">
              <w:rPr>
                <w:rFonts w:asciiTheme="majorHAnsi" w:hAnsiTheme="majorHAnsi" w:cstheme="majorHAnsi"/>
                <w:sz w:val="16"/>
                <w:szCs w:val="16"/>
              </w:rPr>
              <w:t xml:space="preserve">By signing this form this signatory warrants that they are </w:t>
            </w:r>
            <w:proofErr w:type="spellStart"/>
            <w:r w:rsidRPr="007D6C08">
              <w:rPr>
                <w:rFonts w:asciiTheme="majorHAnsi" w:hAnsiTheme="majorHAnsi" w:cstheme="majorHAnsi"/>
                <w:sz w:val="16"/>
                <w:szCs w:val="16"/>
              </w:rPr>
              <w:t>authorised</w:t>
            </w:r>
            <w:proofErr w:type="spellEnd"/>
            <w:r w:rsidRPr="007D6C08">
              <w:rPr>
                <w:rFonts w:asciiTheme="majorHAnsi" w:hAnsiTheme="majorHAnsi" w:cstheme="majorHAnsi"/>
                <w:sz w:val="16"/>
                <w:szCs w:val="16"/>
              </w:rPr>
              <w:t xml:space="preserve"> to sign this form on behalf of the lessee or the service provider (as applicable).</w:t>
            </w:r>
          </w:p>
          <w:p w14:paraId="7CC95BCD" w14:textId="77777777" w:rsidR="004E334E" w:rsidRPr="00897C31" w:rsidRDefault="004E334E" w:rsidP="00E95B88">
            <w:pPr>
              <w:rPr>
                <w:rFonts w:ascii="Calibri" w:hAnsi="Calibri" w:cs="Calibri"/>
                <w:sz w:val="20"/>
                <w:szCs w:val="20"/>
              </w:rPr>
            </w:pPr>
            <w:r w:rsidRPr="007D6C08">
              <w:rPr>
                <w:rFonts w:asciiTheme="majorHAnsi" w:hAnsiTheme="majorHAnsi" w:cstheme="majorHAnsi"/>
                <w:sz w:val="16"/>
                <w:szCs w:val="16"/>
              </w:rPr>
              <w:t xml:space="preserve">**Where the number is being ported to Telstra at the same time as the change of lessee is being </w:t>
            </w:r>
            <w:proofErr w:type="gramStart"/>
            <w:r w:rsidRPr="007D6C08">
              <w:rPr>
                <w:rFonts w:asciiTheme="majorHAnsi" w:hAnsiTheme="majorHAnsi" w:cstheme="majorHAnsi"/>
                <w:sz w:val="16"/>
                <w:szCs w:val="16"/>
              </w:rPr>
              <w:t>effected</w:t>
            </w:r>
            <w:proofErr w:type="gramEnd"/>
            <w:r w:rsidRPr="007D6C08">
              <w:rPr>
                <w:rFonts w:asciiTheme="majorHAnsi" w:hAnsiTheme="majorHAnsi" w:cstheme="majorHAnsi"/>
                <w:sz w:val="16"/>
                <w:szCs w:val="16"/>
              </w:rPr>
              <w:t>, by signing this form the signatory warrants that the new lessee and the current lessee are associated with each other and that the current lessee has nominated the new lessee, as required by the Communications Alliance Mobile Number Portability Code (C570:2005).</w:t>
            </w:r>
          </w:p>
        </w:tc>
      </w:tr>
      <w:tr w:rsidR="004E334E" w:rsidRPr="00897C31" w14:paraId="32C07674" w14:textId="77777777" w:rsidTr="00E95B88">
        <w:trPr>
          <w:trHeight w:val="547"/>
        </w:trPr>
        <w:tc>
          <w:tcPr>
            <w:tcW w:w="3391" w:type="dxa"/>
            <w:gridSpan w:val="8"/>
          </w:tcPr>
          <w:p w14:paraId="7EC2880A"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New Customer Name:</w:t>
            </w:r>
          </w:p>
        </w:tc>
        <w:tc>
          <w:tcPr>
            <w:tcW w:w="5626" w:type="dxa"/>
            <w:gridSpan w:val="9"/>
          </w:tcPr>
          <w:p w14:paraId="07E9E345" w14:textId="3779BE9E" w:rsidR="004E334E" w:rsidRPr="00897C31" w:rsidRDefault="004E334E" w:rsidP="00E95B88">
            <w:pPr>
              <w:rPr>
                <w:rFonts w:ascii="Calibri" w:hAnsi="Calibri" w:cs="Calibri"/>
                <w:sz w:val="20"/>
                <w:szCs w:val="20"/>
              </w:rPr>
            </w:pPr>
          </w:p>
        </w:tc>
      </w:tr>
      <w:tr w:rsidR="004E334E" w:rsidRPr="00897C31" w14:paraId="35114889" w14:textId="77777777" w:rsidTr="00E95B88">
        <w:trPr>
          <w:trHeight w:val="547"/>
        </w:trPr>
        <w:tc>
          <w:tcPr>
            <w:tcW w:w="3391" w:type="dxa"/>
            <w:gridSpan w:val="8"/>
          </w:tcPr>
          <w:p w14:paraId="1C8D1650"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Authorised Representative Name:</w:t>
            </w:r>
          </w:p>
        </w:tc>
        <w:tc>
          <w:tcPr>
            <w:tcW w:w="2841" w:type="dxa"/>
            <w:gridSpan w:val="3"/>
            <w:shd w:val="clear" w:color="auto" w:fill="D9E2F3" w:themeFill="accent1" w:themeFillTint="33"/>
          </w:tcPr>
          <w:p w14:paraId="6B9DAA31" w14:textId="54928704" w:rsidR="004E334E" w:rsidRPr="00897C31" w:rsidRDefault="004E334E" w:rsidP="00E95B88">
            <w:pPr>
              <w:rPr>
                <w:rFonts w:ascii="Calibri" w:hAnsi="Calibri" w:cs="Calibri"/>
                <w:sz w:val="20"/>
                <w:szCs w:val="20"/>
              </w:rPr>
            </w:pPr>
          </w:p>
        </w:tc>
        <w:tc>
          <w:tcPr>
            <w:tcW w:w="1134" w:type="dxa"/>
            <w:gridSpan w:val="5"/>
          </w:tcPr>
          <w:p w14:paraId="1A96FD4F" w14:textId="77777777" w:rsidR="004E334E" w:rsidRPr="00897C31" w:rsidRDefault="004E334E" w:rsidP="00E95B88">
            <w:pPr>
              <w:rPr>
                <w:rFonts w:ascii="Calibri" w:hAnsi="Calibri" w:cs="Calibri"/>
                <w:sz w:val="20"/>
                <w:szCs w:val="20"/>
              </w:rPr>
            </w:pPr>
            <w:r w:rsidRPr="00897C31">
              <w:rPr>
                <w:rFonts w:ascii="Calibri" w:hAnsi="Calibri" w:cs="Calibri"/>
                <w:sz w:val="20"/>
                <w:szCs w:val="20"/>
              </w:rPr>
              <w:t>Contact no:</w:t>
            </w:r>
          </w:p>
        </w:tc>
        <w:tc>
          <w:tcPr>
            <w:tcW w:w="1651" w:type="dxa"/>
            <w:shd w:val="clear" w:color="auto" w:fill="D9E2F3" w:themeFill="accent1" w:themeFillTint="33"/>
          </w:tcPr>
          <w:p w14:paraId="2D807B92" w14:textId="14529992" w:rsidR="004E334E" w:rsidRPr="00897C31" w:rsidRDefault="004E334E" w:rsidP="00E95B88">
            <w:pPr>
              <w:rPr>
                <w:rFonts w:ascii="Calibri" w:hAnsi="Calibri" w:cs="Calibri"/>
                <w:sz w:val="20"/>
                <w:szCs w:val="20"/>
              </w:rPr>
            </w:pPr>
          </w:p>
        </w:tc>
      </w:tr>
      <w:tr w:rsidR="004E334E" w:rsidRPr="00897C31" w14:paraId="0F24BA31" w14:textId="77777777" w:rsidTr="00E95B88">
        <w:tc>
          <w:tcPr>
            <w:tcW w:w="9017" w:type="dxa"/>
            <w:gridSpan w:val="17"/>
          </w:tcPr>
          <w:p w14:paraId="731887F5" w14:textId="77777777" w:rsidR="004E334E" w:rsidRPr="00897C31" w:rsidRDefault="004E334E" w:rsidP="00E95B88">
            <w:pPr>
              <w:rPr>
                <w:rFonts w:ascii="Calibri" w:hAnsi="Calibri" w:cs="Calibri"/>
                <w:sz w:val="20"/>
                <w:szCs w:val="20"/>
              </w:rPr>
            </w:pPr>
          </w:p>
        </w:tc>
      </w:tr>
      <w:tr w:rsidR="004E334E" w:rsidRPr="00897C31" w14:paraId="342EE730" w14:textId="77777777" w:rsidTr="00E95B88">
        <w:tc>
          <w:tcPr>
            <w:tcW w:w="9017" w:type="dxa"/>
            <w:gridSpan w:val="17"/>
            <w:shd w:val="clear" w:color="auto" w:fill="B4C6E7" w:themeFill="accent1" w:themeFillTint="66"/>
          </w:tcPr>
          <w:p w14:paraId="0F07AAC4" w14:textId="77777777" w:rsidR="004E334E" w:rsidRPr="007D6C08" w:rsidRDefault="004E334E" w:rsidP="00E95B88">
            <w:pPr>
              <w:rPr>
                <w:rFonts w:ascii="Calibri" w:hAnsi="Calibri" w:cs="Calibri"/>
                <w:b/>
                <w:bCs/>
                <w:sz w:val="20"/>
                <w:szCs w:val="20"/>
              </w:rPr>
            </w:pPr>
            <w:r w:rsidRPr="007D6C08">
              <w:rPr>
                <w:rFonts w:ascii="Calibri" w:hAnsi="Calibri" w:cs="Calibri"/>
                <w:b/>
                <w:bCs/>
                <w:sz w:val="20"/>
                <w:szCs w:val="20"/>
              </w:rPr>
              <w:t xml:space="preserve">SECTION </w:t>
            </w:r>
            <w:r>
              <w:rPr>
                <w:rFonts w:ascii="Calibri" w:hAnsi="Calibri" w:cs="Calibri"/>
                <w:b/>
                <w:bCs/>
                <w:sz w:val="20"/>
                <w:szCs w:val="20"/>
              </w:rPr>
              <w:t>D</w:t>
            </w:r>
            <w:r w:rsidRPr="007D6C08">
              <w:rPr>
                <w:rFonts w:ascii="Calibri" w:hAnsi="Calibri" w:cs="Calibri"/>
                <w:b/>
                <w:bCs/>
                <w:sz w:val="20"/>
                <w:szCs w:val="20"/>
              </w:rPr>
              <w:t xml:space="preserve">. </w:t>
            </w:r>
            <w:r>
              <w:rPr>
                <w:rFonts w:ascii="Calibri" w:hAnsi="Calibri" w:cs="Calibri"/>
                <w:b/>
                <w:bCs/>
                <w:sz w:val="20"/>
                <w:szCs w:val="20"/>
              </w:rPr>
              <w:t xml:space="preserve">List </w:t>
            </w:r>
            <w:r w:rsidRPr="007D6C08">
              <w:rPr>
                <w:rFonts w:ascii="Calibri" w:hAnsi="Calibri" w:cs="Calibri"/>
                <w:b/>
                <w:bCs/>
                <w:sz w:val="20"/>
                <w:szCs w:val="20"/>
              </w:rPr>
              <w:t>MSNs</w:t>
            </w:r>
            <w:r>
              <w:rPr>
                <w:rFonts w:ascii="Calibri" w:hAnsi="Calibri" w:cs="Calibri"/>
                <w:b/>
                <w:bCs/>
                <w:sz w:val="20"/>
                <w:szCs w:val="20"/>
              </w:rPr>
              <w:t xml:space="preserve"> for</w:t>
            </w:r>
            <w:r w:rsidRPr="007D6C08">
              <w:rPr>
                <w:rFonts w:ascii="Calibri" w:hAnsi="Calibri" w:cs="Calibri"/>
                <w:b/>
                <w:bCs/>
                <w:sz w:val="20"/>
                <w:szCs w:val="20"/>
              </w:rPr>
              <w:t xml:space="preserve"> Activation or Porting (attach list if not enough space) </w:t>
            </w:r>
          </w:p>
        </w:tc>
      </w:tr>
      <w:tr w:rsidR="004E334E" w:rsidRPr="00897C31" w14:paraId="27D52FFC" w14:textId="77777777" w:rsidTr="00E95B88">
        <w:trPr>
          <w:trHeight w:val="375"/>
        </w:trPr>
        <w:tc>
          <w:tcPr>
            <w:tcW w:w="2251" w:type="dxa"/>
            <w:gridSpan w:val="4"/>
          </w:tcPr>
          <w:p w14:paraId="0667E8F1" w14:textId="78843E3B" w:rsidR="004E334E" w:rsidRPr="00897C31" w:rsidRDefault="00A21B23" w:rsidP="00A21B23">
            <w:pPr>
              <w:tabs>
                <w:tab w:val="center" w:pos="1017"/>
              </w:tabs>
              <w:rPr>
                <w:rFonts w:ascii="Calibri" w:hAnsi="Calibri" w:cs="Calibri"/>
                <w:sz w:val="20"/>
                <w:szCs w:val="20"/>
              </w:rPr>
            </w:pPr>
            <w:r w:rsidRPr="00A21B23">
              <w:rPr>
                <w:rFonts w:ascii="Calibri" w:hAnsi="Calibri" w:cs="Calibri"/>
                <w:sz w:val="20"/>
                <w:szCs w:val="20"/>
                <w:highlight w:val="yellow"/>
              </w:rPr>
              <w:t>+61412345678</w:t>
            </w:r>
          </w:p>
        </w:tc>
        <w:tc>
          <w:tcPr>
            <w:tcW w:w="2253" w:type="dxa"/>
            <w:gridSpan w:val="5"/>
          </w:tcPr>
          <w:p w14:paraId="5B602A7C" w14:textId="2F5B166F" w:rsidR="004E334E" w:rsidRPr="00897C31" w:rsidRDefault="004E334E" w:rsidP="00E95B88">
            <w:pPr>
              <w:rPr>
                <w:rFonts w:ascii="Calibri" w:hAnsi="Calibri" w:cs="Calibri"/>
                <w:sz w:val="20"/>
                <w:szCs w:val="20"/>
              </w:rPr>
            </w:pPr>
          </w:p>
        </w:tc>
        <w:tc>
          <w:tcPr>
            <w:tcW w:w="2254" w:type="dxa"/>
            <w:gridSpan w:val="6"/>
          </w:tcPr>
          <w:p w14:paraId="134AB516" w14:textId="3D40708A" w:rsidR="004E334E" w:rsidRPr="00897C31" w:rsidRDefault="004E334E" w:rsidP="00E95B88">
            <w:pPr>
              <w:rPr>
                <w:rFonts w:ascii="Calibri" w:hAnsi="Calibri" w:cs="Calibri"/>
                <w:sz w:val="20"/>
                <w:szCs w:val="20"/>
              </w:rPr>
            </w:pPr>
          </w:p>
        </w:tc>
        <w:tc>
          <w:tcPr>
            <w:tcW w:w="2259" w:type="dxa"/>
            <w:gridSpan w:val="2"/>
          </w:tcPr>
          <w:p w14:paraId="3411BEE5" w14:textId="77777777" w:rsidR="004E334E" w:rsidRPr="00897C31" w:rsidRDefault="004E334E" w:rsidP="00E95B88">
            <w:pPr>
              <w:rPr>
                <w:rFonts w:ascii="Calibri" w:hAnsi="Calibri" w:cs="Calibri"/>
                <w:sz w:val="20"/>
                <w:szCs w:val="20"/>
              </w:rPr>
            </w:pPr>
          </w:p>
        </w:tc>
      </w:tr>
      <w:tr w:rsidR="004E334E" w:rsidRPr="00897C31" w14:paraId="339490B9" w14:textId="77777777" w:rsidTr="00E95B88">
        <w:trPr>
          <w:trHeight w:val="375"/>
        </w:trPr>
        <w:tc>
          <w:tcPr>
            <w:tcW w:w="2251" w:type="dxa"/>
            <w:gridSpan w:val="4"/>
          </w:tcPr>
          <w:p w14:paraId="389E9364" w14:textId="33C0BB26" w:rsidR="004E334E" w:rsidRPr="00897C31" w:rsidRDefault="004E334E" w:rsidP="00E95B88">
            <w:pPr>
              <w:rPr>
                <w:rFonts w:ascii="Calibri" w:hAnsi="Calibri" w:cs="Calibri"/>
                <w:sz w:val="20"/>
                <w:szCs w:val="20"/>
              </w:rPr>
            </w:pPr>
          </w:p>
        </w:tc>
        <w:tc>
          <w:tcPr>
            <w:tcW w:w="2253" w:type="dxa"/>
            <w:gridSpan w:val="5"/>
          </w:tcPr>
          <w:p w14:paraId="368929B0" w14:textId="77777777" w:rsidR="004E334E" w:rsidRPr="00897C31" w:rsidRDefault="004E334E" w:rsidP="00E95B88">
            <w:pPr>
              <w:rPr>
                <w:rFonts w:ascii="Calibri" w:hAnsi="Calibri" w:cs="Calibri"/>
                <w:sz w:val="20"/>
                <w:szCs w:val="20"/>
              </w:rPr>
            </w:pPr>
          </w:p>
        </w:tc>
        <w:tc>
          <w:tcPr>
            <w:tcW w:w="2254" w:type="dxa"/>
            <w:gridSpan w:val="6"/>
          </w:tcPr>
          <w:p w14:paraId="47110DEB" w14:textId="77777777" w:rsidR="004E334E" w:rsidRPr="00897C31" w:rsidRDefault="004E334E" w:rsidP="00E95B88">
            <w:pPr>
              <w:rPr>
                <w:rFonts w:ascii="Calibri" w:hAnsi="Calibri" w:cs="Calibri"/>
                <w:sz w:val="20"/>
                <w:szCs w:val="20"/>
              </w:rPr>
            </w:pPr>
          </w:p>
        </w:tc>
        <w:tc>
          <w:tcPr>
            <w:tcW w:w="2259" w:type="dxa"/>
            <w:gridSpan w:val="2"/>
          </w:tcPr>
          <w:p w14:paraId="744FC70F" w14:textId="77777777" w:rsidR="004E334E" w:rsidRPr="00897C31" w:rsidRDefault="004E334E" w:rsidP="00E95B88">
            <w:pPr>
              <w:rPr>
                <w:rFonts w:ascii="Calibri" w:hAnsi="Calibri" w:cs="Calibri"/>
                <w:sz w:val="20"/>
                <w:szCs w:val="20"/>
              </w:rPr>
            </w:pPr>
          </w:p>
        </w:tc>
      </w:tr>
    </w:tbl>
    <w:p w14:paraId="37C90BC6" w14:textId="77777777" w:rsidR="004E334E" w:rsidRDefault="004E334E"/>
    <w:sectPr w:rsidR="004E334E" w:rsidSect="00C2362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825271" w14:textId="77777777" w:rsidR="005E015F" w:rsidRDefault="005E015F">
      <w:pPr>
        <w:spacing w:after="0" w:line="240" w:lineRule="auto"/>
      </w:pPr>
      <w:r>
        <w:separator/>
      </w:r>
    </w:p>
  </w:endnote>
  <w:endnote w:type="continuationSeparator" w:id="0">
    <w:p w14:paraId="0A6D3C7E" w14:textId="77777777" w:rsidR="005E015F" w:rsidRDefault="005E0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4E7DC" w14:textId="2D898FED" w:rsidR="00000000" w:rsidRDefault="00897F35" w:rsidP="00DE2FA3">
    <w:pPr>
      <w:pStyle w:val="Footer"/>
      <w:jc w:val="right"/>
    </w:pPr>
    <w: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C0ABF" w14:textId="77777777" w:rsidR="005E015F" w:rsidRDefault="005E015F">
      <w:pPr>
        <w:spacing w:after="0" w:line="240" w:lineRule="auto"/>
      </w:pPr>
      <w:r>
        <w:separator/>
      </w:r>
    </w:p>
  </w:footnote>
  <w:footnote w:type="continuationSeparator" w:id="0">
    <w:p w14:paraId="5699CE26" w14:textId="77777777" w:rsidR="005E015F" w:rsidRDefault="005E0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36A"/>
    <w:multiLevelType w:val="hybridMultilevel"/>
    <w:tmpl w:val="A46E9A42"/>
    <w:lvl w:ilvl="0" w:tplc="DB62BF1A">
      <w:numFmt w:val="bullet"/>
      <w:lvlText w:val="•"/>
      <w:lvlJc w:val="left"/>
      <w:pPr>
        <w:ind w:left="384" w:hanging="283"/>
      </w:pPr>
      <w:rPr>
        <w:rFonts w:ascii="Arial Narrow" w:eastAsia="Arial Narrow" w:hAnsi="Arial Narrow" w:cs="Arial Narrow" w:hint="default"/>
        <w:color w:val="003E72"/>
        <w:w w:val="144"/>
        <w:sz w:val="20"/>
        <w:szCs w:val="20"/>
      </w:rPr>
    </w:lvl>
    <w:lvl w:ilvl="1" w:tplc="D87ED7B4">
      <w:numFmt w:val="bullet"/>
      <w:lvlText w:val="•"/>
      <w:lvlJc w:val="left"/>
      <w:pPr>
        <w:ind w:left="555" w:hanging="227"/>
      </w:pPr>
      <w:rPr>
        <w:rFonts w:ascii="Arial Narrow" w:eastAsia="Arial Narrow" w:hAnsi="Arial Narrow" w:cs="Arial Narrow" w:hint="default"/>
        <w:color w:val="003E72"/>
        <w:w w:val="144"/>
        <w:sz w:val="20"/>
        <w:szCs w:val="20"/>
      </w:rPr>
    </w:lvl>
    <w:lvl w:ilvl="2" w:tplc="9FDE8BC2">
      <w:numFmt w:val="bullet"/>
      <w:lvlText w:val="•"/>
      <w:lvlJc w:val="left"/>
      <w:pPr>
        <w:ind w:left="1710" w:hanging="227"/>
      </w:pPr>
    </w:lvl>
    <w:lvl w:ilvl="3" w:tplc="2236F540">
      <w:numFmt w:val="bullet"/>
      <w:lvlText w:val="•"/>
      <w:lvlJc w:val="left"/>
      <w:pPr>
        <w:ind w:left="2868" w:hanging="227"/>
      </w:pPr>
    </w:lvl>
    <w:lvl w:ilvl="4" w:tplc="5274B7AA">
      <w:numFmt w:val="bullet"/>
      <w:lvlText w:val="•"/>
      <w:lvlJc w:val="left"/>
      <w:pPr>
        <w:ind w:left="4027" w:hanging="227"/>
      </w:pPr>
    </w:lvl>
    <w:lvl w:ilvl="5" w:tplc="AE244DFA">
      <w:numFmt w:val="bullet"/>
      <w:lvlText w:val="•"/>
      <w:lvlJc w:val="left"/>
      <w:pPr>
        <w:ind w:left="5185" w:hanging="227"/>
      </w:pPr>
    </w:lvl>
    <w:lvl w:ilvl="6" w:tplc="E3B053F0">
      <w:numFmt w:val="bullet"/>
      <w:lvlText w:val="•"/>
      <w:lvlJc w:val="left"/>
      <w:pPr>
        <w:ind w:left="6343" w:hanging="227"/>
      </w:pPr>
    </w:lvl>
    <w:lvl w:ilvl="7" w:tplc="87FE7AFE">
      <w:numFmt w:val="bullet"/>
      <w:lvlText w:val="•"/>
      <w:lvlJc w:val="left"/>
      <w:pPr>
        <w:ind w:left="7502" w:hanging="227"/>
      </w:pPr>
    </w:lvl>
    <w:lvl w:ilvl="8" w:tplc="E8209B8E">
      <w:numFmt w:val="bullet"/>
      <w:lvlText w:val="•"/>
      <w:lvlJc w:val="left"/>
      <w:pPr>
        <w:ind w:left="8660" w:hanging="227"/>
      </w:pPr>
    </w:lvl>
  </w:abstractNum>
  <w:abstractNum w:abstractNumId="1" w15:restartNumberingAfterBreak="0">
    <w:nsid w:val="1F56617D"/>
    <w:multiLevelType w:val="hybridMultilevel"/>
    <w:tmpl w:val="9FB42B72"/>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2D5E2BCD"/>
    <w:multiLevelType w:val="hybridMultilevel"/>
    <w:tmpl w:val="39C822AA"/>
    <w:lvl w:ilvl="0" w:tplc="DB62BF1A">
      <w:numFmt w:val="bullet"/>
      <w:lvlText w:val="•"/>
      <w:lvlJc w:val="left"/>
      <w:pPr>
        <w:ind w:left="283" w:hanging="283"/>
      </w:pPr>
      <w:rPr>
        <w:rFonts w:ascii="Arial Narrow" w:eastAsia="Arial Narrow" w:hAnsi="Arial Narrow" w:cs="Arial Narrow" w:hint="default"/>
        <w:color w:val="003E72"/>
        <w:w w:val="144"/>
        <w:sz w:val="20"/>
        <w:szCs w:val="20"/>
      </w:rPr>
    </w:lvl>
    <w:lvl w:ilvl="1" w:tplc="0C090003" w:tentative="1">
      <w:start w:val="1"/>
      <w:numFmt w:val="bullet"/>
      <w:lvlText w:val="o"/>
      <w:lvlJc w:val="left"/>
      <w:pPr>
        <w:ind w:left="1331" w:hanging="360"/>
      </w:pPr>
      <w:rPr>
        <w:rFonts w:ascii="Courier New" w:hAnsi="Courier New" w:cs="Courier New" w:hint="default"/>
      </w:rPr>
    </w:lvl>
    <w:lvl w:ilvl="2" w:tplc="0C090005" w:tentative="1">
      <w:start w:val="1"/>
      <w:numFmt w:val="bullet"/>
      <w:lvlText w:val=""/>
      <w:lvlJc w:val="left"/>
      <w:pPr>
        <w:ind w:left="2051" w:hanging="360"/>
      </w:pPr>
      <w:rPr>
        <w:rFonts w:ascii="Wingdings" w:hAnsi="Wingdings" w:hint="default"/>
      </w:rPr>
    </w:lvl>
    <w:lvl w:ilvl="3" w:tplc="0C090001" w:tentative="1">
      <w:start w:val="1"/>
      <w:numFmt w:val="bullet"/>
      <w:lvlText w:val=""/>
      <w:lvlJc w:val="left"/>
      <w:pPr>
        <w:ind w:left="2771" w:hanging="360"/>
      </w:pPr>
      <w:rPr>
        <w:rFonts w:ascii="Symbol" w:hAnsi="Symbol" w:hint="default"/>
      </w:rPr>
    </w:lvl>
    <w:lvl w:ilvl="4" w:tplc="0C090003" w:tentative="1">
      <w:start w:val="1"/>
      <w:numFmt w:val="bullet"/>
      <w:lvlText w:val="o"/>
      <w:lvlJc w:val="left"/>
      <w:pPr>
        <w:ind w:left="3491" w:hanging="360"/>
      </w:pPr>
      <w:rPr>
        <w:rFonts w:ascii="Courier New" w:hAnsi="Courier New" w:cs="Courier New" w:hint="default"/>
      </w:rPr>
    </w:lvl>
    <w:lvl w:ilvl="5" w:tplc="0C090005" w:tentative="1">
      <w:start w:val="1"/>
      <w:numFmt w:val="bullet"/>
      <w:lvlText w:val=""/>
      <w:lvlJc w:val="left"/>
      <w:pPr>
        <w:ind w:left="4211" w:hanging="360"/>
      </w:pPr>
      <w:rPr>
        <w:rFonts w:ascii="Wingdings" w:hAnsi="Wingdings" w:hint="default"/>
      </w:rPr>
    </w:lvl>
    <w:lvl w:ilvl="6" w:tplc="0C090001" w:tentative="1">
      <w:start w:val="1"/>
      <w:numFmt w:val="bullet"/>
      <w:lvlText w:val=""/>
      <w:lvlJc w:val="left"/>
      <w:pPr>
        <w:ind w:left="4931" w:hanging="360"/>
      </w:pPr>
      <w:rPr>
        <w:rFonts w:ascii="Symbol" w:hAnsi="Symbol" w:hint="default"/>
      </w:rPr>
    </w:lvl>
    <w:lvl w:ilvl="7" w:tplc="0C090003" w:tentative="1">
      <w:start w:val="1"/>
      <w:numFmt w:val="bullet"/>
      <w:lvlText w:val="o"/>
      <w:lvlJc w:val="left"/>
      <w:pPr>
        <w:ind w:left="5651" w:hanging="360"/>
      </w:pPr>
      <w:rPr>
        <w:rFonts w:ascii="Courier New" w:hAnsi="Courier New" w:cs="Courier New" w:hint="default"/>
      </w:rPr>
    </w:lvl>
    <w:lvl w:ilvl="8" w:tplc="0C090005" w:tentative="1">
      <w:start w:val="1"/>
      <w:numFmt w:val="bullet"/>
      <w:lvlText w:val=""/>
      <w:lvlJc w:val="left"/>
      <w:pPr>
        <w:ind w:left="6371" w:hanging="360"/>
      </w:pPr>
      <w:rPr>
        <w:rFonts w:ascii="Wingdings" w:hAnsi="Wingdings" w:hint="default"/>
      </w:rPr>
    </w:lvl>
  </w:abstractNum>
  <w:abstractNum w:abstractNumId="3" w15:restartNumberingAfterBreak="0">
    <w:nsid w:val="7EE27D1F"/>
    <w:multiLevelType w:val="hybridMultilevel"/>
    <w:tmpl w:val="B06A4838"/>
    <w:lvl w:ilvl="0" w:tplc="DB62BF1A">
      <w:numFmt w:val="bullet"/>
      <w:lvlText w:val="•"/>
      <w:lvlJc w:val="left"/>
      <w:pPr>
        <w:ind w:left="283" w:hanging="283"/>
      </w:pPr>
      <w:rPr>
        <w:rFonts w:ascii="Arial Narrow" w:eastAsia="Arial Narrow" w:hAnsi="Arial Narrow" w:cs="Arial Narrow" w:hint="default"/>
        <w:color w:val="003E72"/>
        <w:w w:val="144"/>
        <w:sz w:val="20"/>
        <w:szCs w:val="20"/>
      </w:rPr>
    </w:lvl>
    <w:lvl w:ilvl="1" w:tplc="0C090003" w:tentative="1">
      <w:start w:val="1"/>
      <w:numFmt w:val="bullet"/>
      <w:lvlText w:val="o"/>
      <w:lvlJc w:val="left"/>
      <w:pPr>
        <w:ind w:left="1331" w:hanging="360"/>
      </w:pPr>
      <w:rPr>
        <w:rFonts w:ascii="Courier New" w:hAnsi="Courier New" w:cs="Courier New" w:hint="default"/>
      </w:rPr>
    </w:lvl>
    <w:lvl w:ilvl="2" w:tplc="0C090005" w:tentative="1">
      <w:start w:val="1"/>
      <w:numFmt w:val="bullet"/>
      <w:lvlText w:val=""/>
      <w:lvlJc w:val="left"/>
      <w:pPr>
        <w:ind w:left="2051" w:hanging="360"/>
      </w:pPr>
      <w:rPr>
        <w:rFonts w:ascii="Wingdings" w:hAnsi="Wingdings" w:hint="default"/>
      </w:rPr>
    </w:lvl>
    <w:lvl w:ilvl="3" w:tplc="0C090001" w:tentative="1">
      <w:start w:val="1"/>
      <w:numFmt w:val="bullet"/>
      <w:lvlText w:val=""/>
      <w:lvlJc w:val="left"/>
      <w:pPr>
        <w:ind w:left="2771" w:hanging="360"/>
      </w:pPr>
      <w:rPr>
        <w:rFonts w:ascii="Symbol" w:hAnsi="Symbol" w:hint="default"/>
      </w:rPr>
    </w:lvl>
    <w:lvl w:ilvl="4" w:tplc="0C090003" w:tentative="1">
      <w:start w:val="1"/>
      <w:numFmt w:val="bullet"/>
      <w:lvlText w:val="o"/>
      <w:lvlJc w:val="left"/>
      <w:pPr>
        <w:ind w:left="3491" w:hanging="360"/>
      </w:pPr>
      <w:rPr>
        <w:rFonts w:ascii="Courier New" w:hAnsi="Courier New" w:cs="Courier New" w:hint="default"/>
      </w:rPr>
    </w:lvl>
    <w:lvl w:ilvl="5" w:tplc="0C090005" w:tentative="1">
      <w:start w:val="1"/>
      <w:numFmt w:val="bullet"/>
      <w:lvlText w:val=""/>
      <w:lvlJc w:val="left"/>
      <w:pPr>
        <w:ind w:left="4211" w:hanging="360"/>
      </w:pPr>
      <w:rPr>
        <w:rFonts w:ascii="Wingdings" w:hAnsi="Wingdings" w:hint="default"/>
      </w:rPr>
    </w:lvl>
    <w:lvl w:ilvl="6" w:tplc="0C090001" w:tentative="1">
      <w:start w:val="1"/>
      <w:numFmt w:val="bullet"/>
      <w:lvlText w:val=""/>
      <w:lvlJc w:val="left"/>
      <w:pPr>
        <w:ind w:left="4931" w:hanging="360"/>
      </w:pPr>
      <w:rPr>
        <w:rFonts w:ascii="Symbol" w:hAnsi="Symbol" w:hint="default"/>
      </w:rPr>
    </w:lvl>
    <w:lvl w:ilvl="7" w:tplc="0C090003" w:tentative="1">
      <w:start w:val="1"/>
      <w:numFmt w:val="bullet"/>
      <w:lvlText w:val="o"/>
      <w:lvlJc w:val="left"/>
      <w:pPr>
        <w:ind w:left="5651" w:hanging="360"/>
      </w:pPr>
      <w:rPr>
        <w:rFonts w:ascii="Courier New" w:hAnsi="Courier New" w:cs="Courier New" w:hint="default"/>
      </w:rPr>
    </w:lvl>
    <w:lvl w:ilvl="8" w:tplc="0C090005" w:tentative="1">
      <w:start w:val="1"/>
      <w:numFmt w:val="bullet"/>
      <w:lvlText w:val=""/>
      <w:lvlJc w:val="left"/>
      <w:pPr>
        <w:ind w:left="6371" w:hanging="360"/>
      </w:pPr>
      <w:rPr>
        <w:rFonts w:ascii="Wingdings" w:hAnsi="Wingdings" w:hint="default"/>
      </w:rPr>
    </w:lvl>
  </w:abstractNum>
  <w:num w:numId="1" w16cid:durableId="1202861997">
    <w:abstractNumId w:val="0"/>
  </w:num>
  <w:num w:numId="2" w16cid:durableId="928581643">
    <w:abstractNumId w:val="1"/>
  </w:num>
  <w:num w:numId="3" w16cid:durableId="1799028955">
    <w:abstractNumId w:val="3"/>
  </w:num>
  <w:num w:numId="4" w16cid:durableId="16661266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34E"/>
    <w:rsid w:val="002B2A3C"/>
    <w:rsid w:val="003419D5"/>
    <w:rsid w:val="003912FE"/>
    <w:rsid w:val="00446431"/>
    <w:rsid w:val="0046255B"/>
    <w:rsid w:val="004E334E"/>
    <w:rsid w:val="005162F9"/>
    <w:rsid w:val="00563099"/>
    <w:rsid w:val="00566E7F"/>
    <w:rsid w:val="00593287"/>
    <w:rsid w:val="005E015F"/>
    <w:rsid w:val="00644754"/>
    <w:rsid w:val="006A6AE6"/>
    <w:rsid w:val="00773191"/>
    <w:rsid w:val="007A05A6"/>
    <w:rsid w:val="007B4726"/>
    <w:rsid w:val="008412F9"/>
    <w:rsid w:val="0085532C"/>
    <w:rsid w:val="00876B23"/>
    <w:rsid w:val="00895C43"/>
    <w:rsid w:val="00897F35"/>
    <w:rsid w:val="008F5BB2"/>
    <w:rsid w:val="00A15290"/>
    <w:rsid w:val="00A21B23"/>
    <w:rsid w:val="00C21EB9"/>
    <w:rsid w:val="00C25FF5"/>
    <w:rsid w:val="00C43066"/>
    <w:rsid w:val="00C67631"/>
    <w:rsid w:val="00CE6D64"/>
    <w:rsid w:val="00DA2610"/>
    <w:rsid w:val="00DB1538"/>
    <w:rsid w:val="00E21144"/>
    <w:rsid w:val="00E36043"/>
    <w:rsid w:val="00EA401D"/>
    <w:rsid w:val="00FE3A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AE8F2"/>
  <w15:chartTrackingRefBased/>
  <w15:docId w15:val="{FC412C7D-626A-42DE-9A8A-974A9B355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3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3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semiHidden/>
    <w:unhideWhenUsed/>
    <w:qFormat/>
    <w:rsid w:val="004E334E"/>
    <w:pPr>
      <w:widowControl w:val="0"/>
      <w:autoSpaceDE w:val="0"/>
      <w:autoSpaceDN w:val="0"/>
      <w:spacing w:before="86" w:after="0" w:line="240" w:lineRule="auto"/>
      <w:ind w:left="109"/>
    </w:pPr>
    <w:rPr>
      <w:rFonts w:ascii="Arial Narrow" w:eastAsia="Arial Narrow" w:hAnsi="Arial Narrow" w:cs="Arial Narrow"/>
      <w:sz w:val="20"/>
      <w:szCs w:val="20"/>
      <w:lang w:val="en-US"/>
    </w:rPr>
  </w:style>
  <w:style w:type="character" w:customStyle="1" w:styleId="BodyTextChar">
    <w:name w:val="Body Text Char"/>
    <w:basedOn w:val="DefaultParagraphFont"/>
    <w:link w:val="BodyText"/>
    <w:uiPriority w:val="1"/>
    <w:semiHidden/>
    <w:rsid w:val="004E334E"/>
    <w:rPr>
      <w:rFonts w:ascii="Arial Narrow" w:eastAsia="Arial Narrow" w:hAnsi="Arial Narrow" w:cs="Arial Narrow"/>
      <w:sz w:val="20"/>
      <w:szCs w:val="20"/>
      <w:lang w:val="en-US"/>
    </w:rPr>
  </w:style>
  <w:style w:type="paragraph" w:styleId="ListParagraph">
    <w:name w:val="List Paragraph"/>
    <w:basedOn w:val="Normal"/>
    <w:uiPriority w:val="1"/>
    <w:qFormat/>
    <w:rsid w:val="004E334E"/>
    <w:pPr>
      <w:widowControl w:val="0"/>
      <w:autoSpaceDE w:val="0"/>
      <w:autoSpaceDN w:val="0"/>
      <w:spacing w:before="86" w:after="0" w:line="240" w:lineRule="auto"/>
      <w:ind w:left="391" w:hanging="284"/>
      <w:jc w:val="both"/>
    </w:pPr>
    <w:rPr>
      <w:rFonts w:ascii="Arial Narrow" w:eastAsia="Arial Narrow" w:hAnsi="Arial Narrow" w:cs="Arial Narrow"/>
      <w:lang w:val="en-US"/>
    </w:rPr>
  </w:style>
  <w:style w:type="paragraph" w:styleId="Footer">
    <w:name w:val="footer"/>
    <w:basedOn w:val="Normal"/>
    <w:link w:val="FooterChar"/>
    <w:uiPriority w:val="99"/>
    <w:unhideWhenUsed/>
    <w:rsid w:val="004E33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334E"/>
  </w:style>
  <w:style w:type="paragraph" w:customStyle="1" w:styleId="TableParagraph">
    <w:name w:val="Table Paragraph"/>
    <w:basedOn w:val="Normal"/>
    <w:uiPriority w:val="1"/>
    <w:qFormat/>
    <w:rsid w:val="004E334E"/>
    <w:pPr>
      <w:widowControl w:val="0"/>
      <w:autoSpaceDE w:val="0"/>
      <w:autoSpaceDN w:val="0"/>
      <w:spacing w:after="0" w:line="240" w:lineRule="auto"/>
    </w:pPr>
    <w:rPr>
      <w:rFonts w:ascii="Arial" w:eastAsia="Arial" w:hAnsi="Arial" w:cs="Arial"/>
      <w:lang w:val="en-US"/>
    </w:rPr>
  </w:style>
  <w:style w:type="paragraph" w:styleId="Header">
    <w:name w:val="header"/>
    <w:basedOn w:val="Normal"/>
    <w:link w:val="HeaderChar"/>
    <w:uiPriority w:val="99"/>
    <w:unhideWhenUsed/>
    <w:rsid w:val="00A21B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B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A625A-93A2-4D4D-9F38-9FADD10DA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582</Words>
  <Characters>3318</Characters>
  <Application>Microsoft Office Word</Application>
  <DocSecurity>0</DocSecurity>
  <Lines>27</Lines>
  <Paragraphs>7</Paragraphs>
  <ScaleCrop>false</ScaleCrop>
  <Company/>
  <LinksUpToDate>false</LinksUpToDate>
  <CharactersWithSpaces>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Ellis, Kylie E [Wholesale]</dc:creator>
  <cp:keywords/>
  <dc:description/>
  <cp:lastModifiedBy>Jerika Jo Salazar</cp:lastModifiedBy>
  <cp:revision>13</cp:revision>
  <dcterms:created xsi:type="dcterms:W3CDTF">2021-11-12T04:02:00Z</dcterms:created>
  <dcterms:modified xsi:type="dcterms:W3CDTF">2025-02-05T03:22:00Z</dcterms:modified>
</cp:coreProperties>
</file>